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39F" w:rsidRPr="00601A06" w:rsidRDefault="008E139F"/>
    <w:tbl>
      <w:tblPr>
        <w:tblW w:w="9221" w:type="dxa"/>
        <w:tblInd w:w="108" w:type="dxa"/>
        <w:tblLayout w:type="fixed"/>
        <w:tblLook w:val="0000"/>
      </w:tblPr>
      <w:tblGrid>
        <w:gridCol w:w="3052"/>
        <w:gridCol w:w="6169"/>
      </w:tblGrid>
      <w:tr w:rsidR="0099752B" w:rsidRPr="00601A06">
        <w:trPr>
          <w:trHeight w:val="1488"/>
        </w:trPr>
        <w:tc>
          <w:tcPr>
            <w:tcW w:w="3052" w:type="dxa"/>
          </w:tcPr>
          <w:p w:rsidR="0099752B" w:rsidRPr="00253C2F" w:rsidRDefault="00892B31" w:rsidP="009F5CCD">
            <w:pPr>
              <w:jc w:val="center"/>
              <w:rPr>
                <w:rFonts w:ascii="Times New Roman" w:hAnsi="Times New Roman"/>
                <w:b/>
                <w:sz w:val="26"/>
              </w:rPr>
            </w:pPr>
            <w:r w:rsidRPr="00253C2F">
              <w:rPr>
                <w:rFonts w:ascii="Times New Roman" w:hAnsi="Times New Roman"/>
                <w:b/>
                <w:sz w:val="26"/>
              </w:rPr>
              <w:t>BỘ</w:t>
            </w:r>
            <w:r w:rsidR="0099752B" w:rsidRPr="00253C2F">
              <w:rPr>
                <w:rFonts w:ascii="Times New Roman" w:hAnsi="Times New Roman"/>
                <w:b/>
                <w:sz w:val="26"/>
              </w:rPr>
              <w:t xml:space="preserve"> </w:t>
            </w:r>
            <w:r w:rsidRPr="00253C2F">
              <w:rPr>
                <w:rFonts w:ascii="Times New Roman" w:hAnsi="Times New Roman"/>
                <w:b/>
                <w:sz w:val="26"/>
              </w:rPr>
              <w:t>XÂY</w:t>
            </w:r>
            <w:r w:rsidR="0099752B" w:rsidRPr="00253C2F">
              <w:rPr>
                <w:rFonts w:ascii="Times New Roman" w:hAnsi="Times New Roman"/>
                <w:b/>
                <w:sz w:val="26"/>
              </w:rPr>
              <w:t xml:space="preserve"> </w:t>
            </w:r>
            <w:r w:rsidRPr="00253C2F">
              <w:rPr>
                <w:rFonts w:ascii="Times New Roman" w:hAnsi="Times New Roman"/>
                <w:b/>
                <w:sz w:val="26"/>
              </w:rPr>
              <w:t>DỰNG</w:t>
            </w:r>
          </w:p>
          <w:p w:rsidR="0099752B" w:rsidRPr="004D3C81" w:rsidRDefault="004D3C81" w:rsidP="009F5CCD">
            <w:pPr>
              <w:jc w:val="center"/>
              <w:rPr>
                <w:rFonts w:ascii="Times New Roman" w:hAnsi="Times New Roman"/>
                <w:b/>
                <w:vertAlign w:val="superscript"/>
              </w:rPr>
            </w:pPr>
            <w:r w:rsidRPr="004D3C81">
              <w:rPr>
                <w:rFonts w:ascii="Times New Roman" w:hAnsi="Times New Roman"/>
                <w:b/>
                <w:vertAlign w:val="superscript"/>
              </w:rPr>
              <w:t>___________</w:t>
            </w:r>
          </w:p>
          <w:p w:rsidR="008F4E22" w:rsidRPr="00253C2F" w:rsidRDefault="008F4E22" w:rsidP="009F5CCD">
            <w:pPr>
              <w:pStyle w:val="Footer"/>
              <w:tabs>
                <w:tab w:val="left" w:pos="720"/>
              </w:tabs>
              <w:jc w:val="center"/>
              <w:rPr>
                <w:rFonts w:ascii="Times New Roman" w:hAnsi="Times New Roman"/>
                <w:sz w:val="30"/>
              </w:rPr>
            </w:pPr>
          </w:p>
          <w:p w:rsidR="0099752B" w:rsidRPr="00253C2F" w:rsidRDefault="0099752B" w:rsidP="00C8277E">
            <w:pPr>
              <w:pStyle w:val="Footer"/>
              <w:tabs>
                <w:tab w:val="left" w:pos="720"/>
              </w:tabs>
              <w:spacing w:before="120"/>
              <w:jc w:val="center"/>
              <w:rPr>
                <w:rFonts w:ascii="Times New Roman" w:hAnsi="Times New Roman"/>
                <w:sz w:val="26"/>
                <w:szCs w:val="26"/>
              </w:rPr>
            </w:pPr>
            <w:r w:rsidRPr="00253C2F">
              <w:rPr>
                <w:rFonts w:ascii="Times New Roman" w:hAnsi="Times New Roman"/>
                <w:sz w:val="26"/>
                <w:szCs w:val="26"/>
              </w:rPr>
              <w:t>S</w:t>
            </w:r>
            <w:r w:rsidR="007D5EA3" w:rsidRPr="00253C2F">
              <w:rPr>
                <w:rFonts w:ascii="Times New Roman" w:hAnsi="Times New Roman"/>
                <w:sz w:val="26"/>
                <w:szCs w:val="26"/>
              </w:rPr>
              <w:t>ố</w:t>
            </w:r>
            <w:r w:rsidRPr="00253C2F">
              <w:rPr>
                <w:rFonts w:ascii="Times New Roman" w:hAnsi="Times New Roman"/>
                <w:sz w:val="26"/>
                <w:szCs w:val="26"/>
              </w:rPr>
              <w:t>:</w:t>
            </w:r>
            <w:r w:rsidR="009F5CCD" w:rsidRPr="00253C2F">
              <w:rPr>
                <w:rFonts w:ascii="Times New Roman" w:hAnsi="Times New Roman"/>
                <w:sz w:val="26"/>
                <w:szCs w:val="26"/>
              </w:rPr>
              <w:t xml:space="preserve"> </w:t>
            </w:r>
            <w:r w:rsidR="00895410" w:rsidRPr="00253C2F">
              <w:rPr>
                <w:rFonts w:ascii="Times New Roman" w:hAnsi="Times New Roman"/>
                <w:sz w:val="26"/>
                <w:szCs w:val="26"/>
              </w:rPr>
              <w:t xml:space="preserve">   </w:t>
            </w:r>
            <w:r w:rsidR="00C8277E">
              <w:rPr>
                <w:rFonts w:ascii="Times New Roman" w:hAnsi="Times New Roman"/>
                <w:sz w:val="26"/>
                <w:szCs w:val="26"/>
              </w:rPr>
              <w:t>05</w:t>
            </w:r>
            <w:r w:rsidRPr="00253C2F">
              <w:rPr>
                <w:rFonts w:ascii="Times New Roman" w:hAnsi="Times New Roman"/>
                <w:sz w:val="26"/>
                <w:szCs w:val="26"/>
              </w:rPr>
              <w:t>/</w:t>
            </w:r>
            <w:r w:rsidR="001C0376" w:rsidRPr="00253C2F">
              <w:rPr>
                <w:rFonts w:ascii="Times New Roman" w:hAnsi="Times New Roman"/>
                <w:sz w:val="26"/>
                <w:szCs w:val="26"/>
              </w:rPr>
              <w:t>201</w:t>
            </w:r>
            <w:r w:rsidR="00A6171D">
              <w:rPr>
                <w:rFonts w:ascii="Times New Roman" w:hAnsi="Times New Roman"/>
                <w:sz w:val="26"/>
                <w:szCs w:val="26"/>
              </w:rPr>
              <w:t>9</w:t>
            </w:r>
            <w:r w:rsidRPr="00253C2F">
              <w:rPr>
                <w:rFonts w:ascii="Times New Roman" w:hAnsi="Times New Roman"/>
                <w:sz w:val="26"/>
                <w:szCs w:val="26"/>
              </w:rPr>
              <w:t>/TT- BXD</w:t>
            </w:r>
          </w:p>
        </w:tc>
        <w:tc>
          <w:tcPr>
            <w:tcW w:w="6169" w:type="dxa"/>
          </w:tcPr>
          <w:p w:rsidR="0099752B" w:rsidRPr="00601A06" w:rsidRDefault="00892B31">
            <w:pPr>
              <w:jc w:val="center"/>
              <w:rPr>
                <w:rFonts w:ascii="Times New Roman" w:hAnsi="Times New Roman"/>
                <w:b/>
              </w:rPr>
            </w:pPr>
            <w:r w:rsidRPr="00253C2F">
              <w:rPr>
                <w:rFonts w:ascii="Times New Roman" w:hAnsi="Times New Roman"/>
                <w:b/>
                <w:sz w:val="26"/>
              </w:rPr>
              <w:t>CỘNG</w:t>
            </w:r>
            <w:r w:rsidR="0099752B" w:rsidRPr="00253C2F">
              <w:rPr>
                <w:rFonts w:ascii="Times New Roman" w:hAnsi="Times New Roman"/>
                <w:b/>
                <w:sz w:val="26"/>
              </w:rPr>
              <w:t xml:space="preserve"> </w:t>
            </w:r>
            <w:r w:rsidRPr="00253C2F">
              <w:rPr>
                <w:rFonts w:ascii="Times New Roman" w:hAnsi="Times New Roman"/>
                <w:b/>
                <w:sz w:val="26"/>
              </w:rPr>
              <w:t>HOÀ</w:t>
            </w:r>
            <w:r w:rsidR="0099752B" w:rsidRPr="00253C2F">
              <w:rPr>
                <w:rFonts w:ascii="Times New Roman" w:hAnsi="Times New Roman"/>
                <w:b/>
                <w:sz w:val="26"/>
              </w:rPr>
              <w:t xml:space="preserve"> </w:t>
            </w:r>
            <w:r w:rsidRPr="00253C2F">
              <w:rPr>
                <w:rFonts w:ascii="Times New Roman" w:hAnsi="Times New Roman"/>
                <w:b/>
                <w:sz w:val="26"/>
              </w:rPr>
              <w:t>XÃ</w:t>
            </w:r>
            <w:r w:rsidR="0099752B" w:rsidRPr="00253C2F">
              <w:rPr>
                <w:rFonts w:ascii="Times New Roman" w:hAnsi="Times New Roman"/>
                <w:b/>
                <w:sz w:val="26"/>
              </w:rPr>
              <w:t xml:space="preserve"> </w:t>
            </w:r>
            <w:r w:rsidRPr="00253C2F">
              <w:rPr>
                <w:rFonts w:ascii="Times New Roman" w:hAnsi="Times New Roman"/>
                <w:b/>
                <w:sz w:val="26"/>
              </w:rPr>
              <w:t>HỘI</w:t>
            </w:r>
            <w:r w:rsidR="0099752B" w:rsidRPr="00253C2F">
              <w:rPr>
                <w:rFonts w:ascii="Times New Roman" w:hAnsi="Times New Roman"/>
                <w:b/>
                <w:sz w:val="26"/>
              </w:rPr>
              <w:t xml:space="preserve"> </w:t>
            </w:r>
            <w:r w:rsidRPr="00253C2F">
              <w:rPr>
                <w:rFonts w:ascii="Times New Roman" w:hAnsi="Times New Roman"/>
                <w:b/>
                <w:sz w:val="26"/>
              </w:rPr>
              <w:t>CHỦ</w:t>
            </w:r>
            <w:r w:rsidR="0099752B" w:rsidRPr="00253C2F">
              <w:rPr>
                <w:rFonts w:ascii="Times New Roman" w:hAnsi="Times New Roman"/>
                <w:b/>
                <w:sz w:val="26"/>
              </w:rPr>
              <w:t xml:space="preserve"> </w:t>
            </w:r>
            <w:r w:rsidRPr="00253C2F">
              <w:rPr>
                <w:rFonts w:ascii="Times New Roman" w:hAnsi="Times New Roman"/>
                <w:b/>
                <w:sz w:val="26"/>
              </w:rPr>
              <w:t>NGHĨA</w:t>
            </w:r>
            <w:r w:rsidR="0099752B" w:rsidRPr="00253C2F">
              <w:rPr>
                <w:rFonts w:ascii="Times New Roman" w:hAnsi="Times New Roman"/>
                <w:b/>
                <w:sz w:val="26"/>
              </w:rPr>
              <w:t xml:space="preserve"> </w:t>
            </w:r>
            <w:r w:rsidRPr="00253C2F">
              <w:rPr>
                <w:rFonts w:ascii="Times New Roman" w:hAnsi="Times New Roman"/>
                <w:b/>
                <w:sz w:val="26"/>
              </w:rPr>
              <w:t>VIỆT</w:t>
            </w:r>
            <w:r w:rsidR="0099752B" w:rsidRPr="00253C2F">
              <w:rPr>
                <w:rFonts w:ascii="Times New Roman" w:hAnsi="Times New Roman"/>
                <w:b/>
                <w:sz w:val="26"/>
              </w:rPr>
              <w:t xml:space="preserve"> </w:t>
            </w:r>
            <w:smartTag w:uri="urn:schemas-microsoft-com:office:smarttags" w:element="place">
              <w:smartTag w:uri="urn:schemas-microsoft-com:office:smarttags" w:element="country-region">
                <w:r w:rsidRPr="00253C2F">
                  <w:rPr>
                    <w:rFonts w:ascii="Times New Roman" w:hAnsi="Times New Roman"/>
                    <w:b/>
                    <w:sz w:val="26"/>
                  </w:rPr>
                  <w:t>NAM</w:t>
                </w:r>
              </w:smartTag>
            </w:smartTag>
          </w:p>
          <w:p w:rsidR="0099752B" w:rsidRPr="00601A06" w:rsidRDefault="00892B31">
            <w:pPr>
              <w:jc w:val="center"/>
              <w:rPr>
                <w:rFonts w:ascii="Times New Roman" w:hAnsi="Times New Roman"/>
                <w:b/>
              </w:rPr>
            </w:pPr>
            <w:r w:rsidRPr="00601A06">
              <w:rPr>
                <w:rFonts w:ascii="Times New Roman" w:hAnsi="Times New Roman"/>
                <w:b/>
              </w:rPr>
              <w:t>Độ</w:t>
            </w:r>
            <w:r w:rsidR="0099752B" w:rsidRPr="00601A06">
              <w:rPr>
                <w:rFonts w:ascii="Times New Roman" w:hAnsi="Times New Roman"/>
                <w:b/>
              </w:rPr>
              <w:t>c l</w:t>
            </w:r>
            <w:r w:rsidRPr="00601A06">
              <w:rPr>
                <w:rFonts w:ascii="Times New Roman" w:hAnsi="Times New Roman"/>
                <w:b/>
              </w:rPr>
              <w:t>ậ</w:t>
            </w:r>
            <w:r w:rsidR="0099752B" w:rsidRPr="00601A06">
              <w:rPr>
                <w:rFonts w:ascii="Times New Roman" w:hAnsi="Times New Roman"/>
                <w:b/>
              </w:rPr>
              <w:t>p - T</w:t>
            </w:r>
            <w:r w:rsidRPr="00601A06">
              <w:rPr>
                <w:rFonts w:ascii="Times New Roman" w:hAnsi="Times New Roman"/>
                <w:b/>
              </w:rPr>
              <w:t>ự</w:t>
            </w:r>
            <w:r w:rsidR="0099752B" w:rsidRPr="00601A06">
              <w:rPr>
                <w:rFonts w:ascii="Times New Roman" w:hAnsi="Times New Roman"/>
                <w:b/>
              </w:rPr>
              <w:t xml:space="preserve"> do - H</w:t>
            </w:r>
            <w:r w:rsidRPr="00601A06">
              <w:rPr>
                <w:rFonts w:ascii="Times New Roman" w:hAnsi="Times New Roman"/>
                <w:b/>
              </w:rPr>
              <w:t>ạ</w:t>
            </w:r>
            <w:r w:rsidR="0099752B" w:rsidRPr="00601A06">
              <w:rPr>
                <w:rFonts w:ascii="Times New Roman" w:hAnsi="Times New Roman"/>
                <w:b/>
              </w:rPr>
              <w:t>nh ph</w:t>
            </w:r>
            <w:r w:rsidRPr="00601A06">
              <w:rPr>
                <w:rFonts w:ascii="Times New Roman" w:hAnsi="Times New Roman"/>
                <w:b/>
              </w:rPr>
              <w:t>ú</w:t>
            </w:r>
            <w:r w:rsidR="0099752B" w:rsidRPr="00601A06">
              <w:rPr>
                <w:rFonts w:ascii="Times New Roman" w:hAnsi="Times New Roman"/>
                <w:b/>
              </w:rPr>
              <w:t>c</w:t>
            </w:r>
          </w:p>
          <w:p w:rsidR="0099752B" w:rsidRPr="004D3C81" w:rsidRDefault="004D3C81" w:rsidP="004D3C81">
            <w:pPr>
              <w:jc w:val="center"/>
              <w:rPr>
                <w:rFonts w:ascii="Times New Roman" w:hAnsi="Times New Roman"/>
                <w:vertAlign w:val="superscript"/>
              </w:rPr>
            </w:pPr>
            <w:r w:rsidRPr="004D3C81">
              <w:rPr>
                <w:rFonts w:ascii="Times New Roman" w:hAnsi="Times New Roman"/>
                <w:vertAlign w:val="superscript"/>
              </w:rPr>
              <w:t>_____________________________</w:t>
            </w:r>
            <w:r>
              <w:rPr>
                <w:rFonts w:ascii="Times New Roman" w:hAnsi="Times New Roman"/>
                <w:vertAlign w:val="superscript"/>
              </w:rPr>
              <w:t>_________</w:t>
            </w:r>
          </w:p>
          <w:p w:rsidR="0099752B" w:rsidRPr="00601A06" w:rsidRDefault="0075742F" w:rsidP="00C8277E">
            <w:pPr>
              <w:spacing w:before="120"/>
              <w:jc w:val="center"/>
              <w:rPr>
                <w:rFonts w:ascii="Times New Roman" w:hAnsi="Times New Roman"/>
              </w:rPr>
            </w:pPr>
            <w:r w:rsidRPr="00601A06">
              <w:rPr>
                <w:rFonts w:ascii="Times New Roman" w:hAnsi="Times New Roman"/>
                <w:i/>
              </w:rPr>
              <w:t xml:space="preserve">              H</w:t>
            </w:r>
            <w:r w:rsidR="00892B31" w:rsidRPr="00601A06">
              <w:rPr>
                <w:rFonts w:ascii="Times New Roman" w:hAnsi="Times New Roman"/>
                <w:i/>
              </w:rPr>
              <w:t>à</w:t>
            </w:r>
            <w:r w:rsidRPr="00601A06">
              <w:rPr>
                <w:rFonts w:ascii="Times New Roman" w:hAnsi="Times New Roman"/>
                <w:i/>
              </w:rPr>
              <w:t xml:space="preserve"> N</w:t>
            </w:r>
            <w:r w:rsidR="00892B31" w:rsidRPr="00601A06">
              <w:rPr>
                <w:rFonts w:ascii="Times New Roman" w:hAnsi="Times New Roman"/>
                <w:i/>
              </w:rPr>
              <w:t>ộ</w:t>
            </w:r>
            <w:r w:rsidRPr="00601A06">
              <w:rPr>
                <w:rFonts w:ascii="Times New Roman" w:hAnsi="Times New Roman"/>
                <w:i/>
              </w:rPr>
              <w:t>i, ng</w:t>
            </w:r>
            <w:r w:rsidR="00892B31" w:rsidRPr="00601A06">
              <w:rPr>
                <w:rFonts w:ascii="Times New Roman" w:hAnsi="Times New Roman"/>
                <w:i/>
              </w:rPr>
              <w:t>à</w:t>
            </w:r>
            <w:r w:rsidR="004A579B" w:rsidRPr="00601A06">
              <w:rPr>
                <w:rFonts w:ascii="Times New Roman" w:hAnsi="Times New Roman"/>
                <w:i/>
              </w:rPr>
              <w:t xml:space="preserve">y </w:t>
            </w:r>
            <w:r w:rsidR="00C8277E">
              <w:rPr>
                <w:rFonts w:ascii="Times New Roman" w:hAnsi="Times New Roman"/>
                <w:i/>
              </w:rPr>
              <w:t xml:space="preserve">10 </w:t>
            </w:r>
            <w:r w:rsidR="00D92DF2" w:rsidRPr="00601A06">
              <w:rPr>
                <w:rFonts w:ascii="Times New Roman" w:hAnsi="Times New Roman"/>
                <w:i/>
              </w:rPr>
              <w:t xml:space="preserve"> th</w:t>
            </w:r>
            <w:r w:rsidR="00892B31" w:rsidRPr="00601A06">
              <w:rPr>
                <w:rFonts w:ascii="Times New Roman" w:hAnsi="Times New Roman"/>
                <w:i/>
              </w:rPr>
              <w:t>á</w:t>
            </w:r>
            <w:r w:rsidR="00D92DF2" w:rsidRPr="00601A06">
              <w:rPr>
                <w:rFonts w:ascii="Times New Roman" w:hAnsi="Times New Roman"/>
                <w:i/>
              </w:rPr>
              <w:t>ng</w:t>
            </w:r>
            <w:r w:rsidR="00655B8C" w:rsidRPr="00601A06">
              <w:rPr>
                <w:rFonts w:ascii="Times New Roman" w:hAnsi="Times New Roman"/>
                <w:i/>
              </w:rPr>
              <w:t xml:space="preserve"> </w:t>
            </w:r>
            <w:r w:rsidR="00C8277E">
              <w:rPr>
                <w:rFonts w:ascii="Times New Roman" w:hAnsi="Times New Roman"/>
                <w:i/>
              </w:rPr>
              <w:t>10</w:t>
            </w:r>
            <w:r w:rsidR="001C0376" w:rsidRPr="00601A06">
              <w:rPr>
                <w:rFonts w:ascii="Times New Roman" w:hAnsi="Times New Roman"/>
                <w:i/>
              </w:rPr>
              <w:t xml:space="preserve"> </w:t>
            </w:r>
            <w:r w:rsidR="004A579B" w:rsidRPr="00601A06">
              <w:rPr>
                <w:rFonts w:ascii="Times New Roman" w:hAnsi="Times New Roman"/>
                <w:i/>
              </w:rPr>
              <w:t xml:space="preserve"> </w:t>
            </w:r>
            <w:r w:rsidR="0099752B" w:rsidRPr="00601A06">
              <w:rPr>
                <w:rFonts w:ascii="Times New Roman" w:hAnsi="Times New Roman"/>
                <w:i/>
              </w:rPr>
              <w:t>n</w:t>
            </w:r>
            <w:r w:rsidR="00892B31" w:rsidRPr="00601A06">
              <w:rPr>
                <w:rFonts w:ascii="Times New Roman" w:hAnsi="Times New Roman"/>
                <w:i/>
              </w:rPr>
              <w:t>ă</w:t>
            </w:r>
            <w:r w:rsidR="0099752B" w:rsidRPr="00601A06">
              <w:rPr>
                <w:rFonts w:ascii="Times New Roman" w:hAnsi="Times New Roman"/>
                <w:i/>
              </w:rPr>
              <w:t>m</w:t>
            </w:r>
            <w:r w:rsidR="001C0376" w:rsidRPr="00601A06">
              <w:rPr>
                <w:rFonts w:ascii="Times New Roman" w:hAnsi="Times New Roman"/>
                <w:i/>
              </w:rPr>
              <w:t xml:space="preserve"> 201</w:t>
            </w:r>
            <w:r w:rsidR="002A719D">
              <w:rPr>
                <w:rFonts w:ascii="Times New Roman" w:hAnsi="Times New Roman"/>
                <w:i/>
              </w:rPr>
              <w:t>9</w:t>
            </w:r>
          </w:p>
        </w:tc>
      </w:tr>
    </w:tbl>
    <w:p w:rsidR="0099752B" w:rsidRPr="00601A06" w:rsidRDefault="0099752B" w:rsidP="005D0C38">
      <w:pPr>
        <w:spacing w:before="720"/>
        <w:jc w:val="center"/>
        <w:rPr>
          <w:rFonts w:ascii="Times New Roman" w:hAnsi="Times New Roman"/>
          <w:b/>
        </w:rPr>
      </w:pPr>
      <w:r w:rsidRPr="00601A06">
        <w:rPr>
          <w:rFonts w:ascii="Times New Roman" w:hAnsi="Times New Roman"/>
          <w:b/>
        </w:rPr>
        <w:t>T</w:t>
      </w:r>
      <w:r w:rsidR="00892B31" w:rsidRPr="00601A06">
        <w:rPr>
          <w:rFonts w:ascii="Times New Roman" w:hAnsi="Times New Roman"/>
          <w:b/>
        </w:rPr>
        <w:t>HÔNG</w:t>
      </w:r>
      <w:r w:rsidRPr="00601A06">
        <w:rPr>
          <w:rFonts w:ascii="Times New Roman" w:hAnsi="Times New Roman"/>
          <w:b/>
        </w:rPr>
        <w:t xml:space="preserve"> </w:t>
      </w:r>
      <w:r w:rsidR="00892B31" w:rsidRPr="00601A06">
        <w:rPr>
          <w:rFonts w:ascii="Times New Roman" w:hAnsi="Times New Roman"/>
          <w:b/>
        </w:rPr>
        <w:t>T</w:t>
      </w:r>
      <w:r w:rsidRPr="00601A06">
        <w:rPr>
          <w:rFonts w:ascii="Times New Roman" w:hAnsi="Times New Roman"/>
          <w:b/>
        </w:rPr>
        <w:softHyphen/>
      </w:r>
      <w:r w:rsidR="00892B31" w:rsidRPr="00601A06">
        <w:rPr>
          <w:rFonts w:ascii="Times New Roman" w:hAnsi="Times New Roman"/>
          <w:b/>
        </w:rPr>
        <w:t>Ư</w:t>
      </w:r>
    </w:p>
    <w:p w:rsidR="007E0AA2" w:rsidRDefault="002A719D" w:rsidP="005D0C38">
      <w:pPr>
        <w:pStyle w:val="BodyText"/>
        <w:rPr>
          <w:rFonts w:ascii="Times New Roman" w:hAnsi="Times New Roman"/>
        </w:rPr>
      </w:pPr>
      <w:r>
        <w:rPr>
          <w:rFonts w:ascii="Times New Roman" w:hAnsi="Times New Roman"/>
          <w:lang w:val="de-DE"/>
        </w:rPr>
        <w:t>Sửa đổi</w:t>
      </w:r>
      <w:r w:rsidRPr="0061031D">
        <w:rPr>
          <w:rFonts w:ascii="Times New Roman" w:hAnsi="Times New Roman"/>
          <w:lang w:val="de-DE"/>
        </w:rPr>
        <w:t xml:space="preserve">, bổ sung </w:t>
      </w:r>
      <w:r w:rsidR="00123741">
        <w:rPr>
          <w:rFonts w:ascii="Times New Roman" w:hAnsi="Times New Roman"/>
          <w:lang w:val="de-DE"/>
        </w:rPr>
        <w:t>Phụ lục</w:t>
      </w:r>
      <w:r>
        <w:rPr>
          <w:rFonts w:ascii="Times New Roman" w:hAnsi="Times New Roman"/>
          <w:lang w:val="de-DE"/>
        </w:rPr>
        <w:t xml:space="preserve"> </w:t>
      </w:r>
      <w:r w:rsidR="00756F66">
        <w:rPr>
          <w:rFonts w:ascii="Times New Roman" w:hAnsi="Times New Roman"/>
          <w:lang w:val="de-DE"/>
        </w:rPr>
        <w:t xml:space="preserve">của </w:t>
      </w:r>
      <w:r w:rsidRPr="0061031D">
        <w:rPr>
          <w:rFonts w:ascii="Times New Roman" w:hAnsi="Times New Roman"/>
          <w:lang w:val="de-DE"/>
        </w:rPr>
        <w:t>Thông tư số 05/2018/TT-B</w:t>
      </w:r>
      <w:r w:rsidRPr="0061031D">
        <w:rPr>
          <w:rFonts w:ascii="Times New Roman" w:hAnsi="Times New Roman"/>
          <w:lang w:val="vi-VN"/>
        </w:rPr>
        <w:t xml:space="preserve">XD </w:t>
      </w:r>
    </w:p>
    <w:p w:rsidR="0099752B" w:rsidRDefault="002A719D" w:rsidP="005D0C38">
      <w:pPr>
        <w:pStyle w:val="BodyText"/>
        <w:rPr>
          <w:rFonts w:ascii="Times New Roman" w:hAnsi="Times New Roman"/>
        </w:rPr>
      </w:pPr>
      <w:r w:rsidRPr="0061031D">
        <w:rPr>
          <w:rFonts w:ascii="Times New Roman" w:hAnsi="Times New Roman"/>
          <w:lang w:val="vi-VN"/>
        </w:rPr>
        <w:t>ngày</w:t>
      </w:r>
      <w:r w:rsidRPr="0061031D">
        <w:rPr>
          <w:rFonts w:ascii="Times New Roman" w:hAnsi="Times New Roman"/>
        </w:rPr>
        <w:t xml:space="preserve"> </w:t>
      </w:r>
      <w:r w:rsidRPr="0061031D">
        <w:rPr>
          <w:rFonts w:ascii="Times New Roman" w:hAnsi="Times New Roman"/>
          <w:lang w:val="vi-VN"/>
        </w:rPr>
        <w:t>2</w:t>
      </w:r>
      <w:r w:rsidRPr="0061031D">
        <w:rPr>
          <w:rFonts w:ascii="Times New Roman" w:hAnsi="Times New Roman"/>
        </w:rPr>
        <w:t>9</w:t>
      </w:r>
      <w:r w:rsidR="00221E3F">
        <w:rPr>
          <w:rFonts w:ascii="Times New Roman" w:hAnsi="Times New Roman"/>
        </w:rPr>
        <w:t xml:space="preserve"> tháng 6 </w:t>
      </w:r>
      <w:r w:rsidR="00221E3F">
        <w:rPr>
          <w:rFonts w:ascii="Times New Roman" w:hAnsi="Times New Roman"/>
          <w:lang w:val="de-DE"/>
        </w:rPr>
        <w:t xml:space="preserve">năm </w:t>
      </w:r>
      <w:r w:rsidRPr="0061031D">
        <w:rPr>
          <w:rFonts w:ascii="Times New Roman" w:hAnsi="Times New Roman"/>
          <w:lang w:val="vi-VN"/>
        </w:rPr>
        <w:t>201</w:t>
      </w:r>
      <w:r w:rsidRPr="0061031D">
        <w:rPr>
          <w:rFonts w:ascii="Times New Roman" w:hAnsi="Times New Roman"/>
        </w:rPr>
        <w:t>8</w:t>
      </w:r>
      <w:r w:rsidRPr="0061031D">
        <w:rPr>
          <w:rFonts w:ascii="Times New Roman" w:hAnsi="Times New Roman"/>
          <w:lang w:val="de-DE"/>
        </w:rPr>
        <w:t xml:space="preserve"> của Bộ Xây dựng về hướng dẫn xuất khẩu khoáng sản làm vật liệu xây dựng</w:t>
      </w:r>
      <w:r>
        <w:rPr>
          <w:rFonts w:ascii="Times New Roman" w:hAnsi="Times New Roman"/>
          <w:lang w:val="de-DE"/>
        </w:rPr>
        <w:t xml:space="preserve"> </w:t>
      </w:r>
    </w:p>
    <w:p w:rsidR="004D3C81" w:rsidRPr="004D3C81" w:rsidRDefault="00233B00" w:rsidP="004D3C81">
      <w:pPr>
        <w:pStyle w:val="BodyText"/>
        <w:spacing w:before="120"/>
        <w:rPr>
          <w:rFonts w:ascii="Times New Roman" w:hAnsi="Times New Roman"/>
          <w:b w:val="0"/>
          <w:bCs w:val="0"/>
          <w:vertAlign w:val="superscript"/>
        </w:rPr>
      </w:pPr>
      <w:r>
        <w:rPr>
          <w:rFonts w:ascii="Times New Roman" w:hAnsi="Times New Roman"/>
          <w:vertAlign w:val="superscript"/>
        </w:rPr>
        <w:softHyphen/>
      </w:r>
      <w:r>
        <w:rPr>
          <w:rFonts w:ascii="Times New Roman" w:hAnsi="Times New Roman"/>
          <w:vertAlign w:val="superscript"/>
        </w:rPr>
        <w:softHyphen/>
      </w:r>
      <w:r>
        <w:rPr>
          <w:rFonts w:ascii="Times New Roman" w:hAnsi="Times New Roman"/>
          <w:vertAlign w:val="superscript"/>
        </w:rPr>
        <w:softHyphen/>
      </w:r>
      <w:r>
        <w:rPr>
          <w:rFonts w:ascii="Times New Roman" w:hAnsi="Times New Roman"/>
          <w:vertAlign w:val="superscript"/>
        </w:rPr>
        <w:softHyphen/>
      </w:r>
      <w:r>
        <w:rPr>
          <w:rFonts w:ascii="Times New Roman" w:hAnsi="Times New Roman"/>
          <w:vertAlign w:val="superscript"/>
        </w:rPr>
        <w:softHyphen/>
      </w:r>
      <w:r>
        <w:rPr>
          <w:rFonts w:ascii="Times New Roman" w:hAnsi="Times New Roman"/>
          <w:vertAlign w:val="superscript"/>
        </w:rPr>
        <w:softHyphen/>
      </w:r>
      <w:r>
        <w:rPr>
          <w:rFonts w:ascii="Times New Roman" w:hAnsi="Times New Roman"/>
          <w:vertAlign w:val="superscript"/>
        </w:rPr>
        <w:softHyphen/>
      </w:r>
      <w:r>
        <w:rPr>
          <w:rFonts w:ascii="Times New Roman" w:hAnsi="Times New Roman"/>
          <w:vertAlign w:val="superscript"/>
        </w:rPr>
        <w:softHyphen/>
      </w:r>
      <w:r>
        <w:rPr>
          <w:rFonts w:ascii="Times New Roman" w:hAnsi="Times New Roman"/>
          <w:vertAlign w:val="superscript"/>
        </w:rPr>
        <w:softHyphen/>
      </w:r>
      <w:r>
        <w:rPr>
          <w:rFonts w:ascii="Times New Roman" w:hAnsi="Times New Roman"/>
          <w:vertAlign w:val="superscript"/>
        </w:rPr>
        <w:softHyphen/>
      </w:r>
      <w:r>
        <w:rPr>
          <w:rFonts w:ascii="Times New Roman" w:hAnsi="Times New Roman"/>
          <w:vertAlign w:val="superscript"/>
        </w:rPr>
        <w:softHyphen/>
      </w:r>
      <w:r>
        <w:rPr>
          <w:rFonts w:ascii="Times New Roman" w:hAnsi="Times New Roman"/>
          <w:vertAlign w:val="superscript"/>
        </w:rPr>
        <w:softHyphen/>
      </w:r>
      <w:r>
        <w:rPr>
          <w:rFonts w:ascii="Times New Roman" w:hAnsi="Times New Roman"/>
          <w:vertAlign w:val="superscript"/>
        </w:rPr>
        <w:softHyphen/>
      </w:r>
      <w:r>
        <w:rPr>
          <w:rFonts w:ascii="Times New Roman" w:hAnsi="Times New Roman"/>
          <w:vertAlign w:val="superscript"/>
        </w:rPr>
        <w:softHyphen/>
      </w:r>
      <w:r>
        <w:rPr>
          <w:rFonts w:ascii="Times New Roman" w:hAnsi="Times New Roman"/>
          <w:vertAlign w:val="superscript"/>
        </w:rPr>
        <w:softHyphen/>
      </w:r>
      <w:r>
        <w:rPr>
          <w:rFonts w:ascii="Times New Roman" w:hAnsi="Times New Roman"/>
          <w:vertAlign w:val="superscript"/>
        </w:rPr>
        <w:softHyphen/>
        <w:t>__________________________</w:t>
      </w:r>
    </w:p>
    <w:p w:rsidR="008F4E22" w:rsidRPr="004D3C81" w:rsidRDefault="008F4E22" w:rsidP="000E0541">
      <w:pPr>
        <w:pStyle w:val="BodyText2"/>
        <w:keepNext/>
        <w:keepLines/>
        <w:spacing w:before="360"/>
        <w:rPr>
          <w:rFonts w:ascii="Times New Roman" w:hAnsi="Times New Roman"/>
          <w:i/>
          <w:sz w:val="2"/>
          <w:szCs w:val="27"/>
          <w:lang w:val="en-US"/>
        </w:rPr>
      </w:pPr>
    </w:p>
    <w:p w:rsidR="00F70D67" w:rsidRPr="0068731E" w:rsidRDefault="00F70D67" w:rsidP="008753CA">
      <w:pPr>
        <w:pStyle w:val="BodyText2"/>
        <w:keepNext/>
        <w:keepLines/>
        <w:spacing w:after="120" w:line="360" w:lineRule="exact"/>
        <w:ind w:firstLine="720"/>
        <w:rPr>
          <w:rFonts w:ascii="Times New Roman" w:hAnsi="Times New Roman"/>
          <w:i/>
          <w:lang w:val="de-DE"/>
        </w:rPr>
      </w:pPr>
      <w:r w:rsidRPr="0068731E">
        <w:rPr>
          <w:rFonts w:ascii="Times New Roman" w:hAnsi="Times New Roman"/>
          <w:i/>
          <w:lang w:val="de-DE"/>
        </w:rPr>
        <w:t xml:space="preserve">Căn cứ Luật Khoáng sản </w:t>
      </w:r>
      <w:r w:rsidR="00221E3F">
        <w:rPr>
          <w:rFonts w:ascii="Times New Roman" w:hAnsi="Times New Roman"/>
          <w:i/>
          <w:lang w:val="de-DE"/>
        </w:rPr>
        <w:t>ngày 17</w:t>
      </w:r>
      <w:r w:rsidR="00913A88">
        <w:rPr>
          <w:rFonts w:ascii="Times New Roman" w:hAnsi="Times New Roman"/>
          <w:i/>
          <w:lang w:val="de-DE"/>
        </w:rPr>
        <w:t xml:space="preserve"> </w:t>
      </w:r>
      <w:r w:rsidR="00221E3F">
        <w:rPr>
          <w:rFonts w:ascii="Times New Roman" w:hAnsi="Times New Roman"/>
          <w:i/>
          <w:lang w:val="de-DE"/>
        </w:rPr>
        <w:t xml:space="preserve">tháng </w:t>
      </w:r>
      <w:r w:rsidRPr="0068731E">
        <w:rPr>
          <w:rFonts w:ascii="Times New Roman" w:hAnsi="Times New Roman"/>
          <w:i/>
          <w:lang w:val="de-DE"/>
        </w:rPr>
        <w:t>11</w:t>
      </w:r>
      <w:r w:rsidR="00221E3F">
        <w:rPr>
          <w:rFonts w:ascii="Times New Roman" w:hAnsi="Times New Roman"/>
          <w:i/>
          <w:lang w:val="de-DE"/>
        </w:rPr>
        <w:t xml:space="preserve"> năm </w:t>
      </w:r>
      <w:r w:rsidRPr="0068731E">
        <w:rPr>
          <w:rFonts w:ascii="Times New Roman" w:hAnsi="Times New Roman"/>
          <w:i/>
          <w:lang w:val="de-DE"/>
        </w:rPr>
        <w:t>2010;</w:t>
      </w:r>
    </w:p>
    <w:p w:rsidR="00E40EC3" w:rsidRPr="0068731E" w:rsidRDefault="00E40EC3" w:rsidP="00E40EC3">
      <w:pPr>
        <w:pStyle w:val="BodyText2"/>
        <w:keepNext/>
        <w:keepLines/>
        <w:spacing w:after="120" w:line="360" w:lineRule="exact"/>
        <w:ind w:firstLine="720"/>
        <w:rPr>
          <w:rFonts w:ascii="Times New Roman" w:hAnsi="Times New Roman"/>
          <w:i/>
          <w:lang w:val="de-DE"/>
        </w:rPr>
      </w:pPr>
      <w:r w:rsidRPr="0068731E">
        <w:rPr>
          <w:rFonts w:ascii="Times New Roman" w:hAnsi="Times New Roman"/>
          <w:i/>
          <w:lang w:val="de-DE"/>
        </w:rPr>
        <w:t xml:space="preserve">Căn cứ Nghị định số 81/2017/NĐ-CP </w:t>
      </w:r>
      <w:r>
        <w:rPr>
          <w:rFonts w:ascii="Times New Roman" w:hAnsi="Times New Roman"/>
          <w:i/>
          <w:lang w:val="de-DE"/>
        </w:rPr>
        <w:t xml:space="preserve">ngày </w:t>
      </w:r>
      <w:r w:rsidRPr="0068731E">
        <w:rPr>
          <w:rFonts w:ascii="Times New Roman" w:hAnsi="Times New Roman"/>
          <w:i/>
          <w:lang w:val="de-DE"/>
        </w:rPr>
        <w:t>17</w:t>
      </w:r>
      <w:r>
        <w:rPr>
          <w:rFonts w:ascii="Times New Roman" w:hAnsi="Times New Roman"/>
          <w:i/>
          <w:lang w:val="de-DE"/>
        </w:rPr>
        <w:t xml:space="preserve"> tháng </w:t>
      </w:r>
      <w:r w:rsidRPr="0068731E">
        <w:rPr>
          <w:rFonts w:ascii="Times New Roman" w:hAnsi="Times New Roman"/>
          <w:i/>
          <w:lang w:val="de-DE"/>
        </w:rPr>
        <w:t>7</w:t>
      </w:r>
      <w:r>
        <w:rPr>
          <w:rFonts w:ascii="Times New Roman" w:hAnsi="Times New Roman"/>
          <w:i/>
          <w:lang w:val="de-DE"/>
        </w:rPr>
        <w:t xml:space="preserve"> năm </w:t>
      </w:r>
      <w:r w:rsidRPr="0068731E">
        <w:rPr>
          <w:rFonts w:ascii="Times New Roman" w:hAnsi="Times New Roman"/>
          <w:i/>
          <w:lang w:val="de-DE"/>
        </w:rPr>
        <w:t>2017 của Chính phủ quy định chức năng, nhiệm vụ, quyền hạn và cơ cấu tổ chức của Bộ Xây dựng;</w:t>
      </w:r>
    </w:p>
    <w:p w:rsidR="00A7040E" w:rsidRPr="0068731E" w:rsidRDefault="00A7040E" w:rsidP="008753CA">
      <w:pPr>
        <w:pStyle w:val="BodyText2"/>
        <w:keepNext/>
        <w:keepLines/>
        <w:spacing w:after="120" w:line="360" w:lineRule="exact"/>
        <w:ind w:firstLine="720"/>
        <w:rPr>
          <w:rFonts w:ascii="Times New Roman" w:hAnsi="Times New Roman"/>
          <w:i/>
          <w:lang w:val="de-DE"/>
        </w:rPr>
      </w:pPr>
      <w:r w:rsidRPr="0068731E">
        <w:rPr>
          <w:rFonts w:ascii="Times New Roman" w:hAnsi="Times New Roman"/>
          <w:i/>
          <w:lang w:val="de-DE"/>
        </w:rPr>
        <w:t>Căn cứ Nghị định số 24a/2016/NĐ-CP ngày 05</w:t>
      </w:r>
      <w:r w:rsidR="00221E3F">
        <w:rPr>
          <w:rFonts w:ascii="Times New Roman" w:hAnsi="Times New Roman"/>
          <w:i/>
          <w:lang w:val="de-DE"/>
        </w:rPr>
        <w:t xml:space="preserve"> tháng </w:t>
      </w:r>
      <w:r w:rsidRPr="0068731E">
        <w:rPr>
          <w:rFonts w:ascii="Times New Roman" w:hAnsi="Times New Roman"/>
          <w:i/>
          <w:lang w:val="de-DE"/>
        </w:rPr>
        <w:t>4</w:t>
      </w:r>
      <w:r w:rsidR="003E57C6">
        <w:rPr>
          <w:rFonts w:ascii="Times New Roman" w:hAnsi="Times New Roman"/>
          <w:i/>
          <w:lang w:val="de-DE"/>
        </w:rPr>
        <w:t xml:space="preserve"> năm </w:t>
      </w:r>
      <w:r w:rsidRPr="0068731E">
        <w:rPr>
          <w:rFonts w:ascii="Times New Roman" w:hAnsi="Times New Roman"/>
          <w:i/>
          <w:lang w:val="de-DE"/>
        </w:rPr>
        <w:t>2016 của Chính phủ về quản lý vật liệu xây dựng;</w:t>
      </w:r>
    </w:p>
    <w:p w:rsidR="00E40EC3" w:rsidRPr="0068731E" w:rsidRDefault="00E40EC3" w:rsidP="00E40EC3">
      <w:pPr>
        <w:pStyle w:val="BodyText2"/>
        <w:keepNext/>
        <w:keepLines/>
        <w:spacing w:after="120" w:line="360" w:lineRule="exact"/>
        <w:ind w:firstLine="720"/>
        <w:rPr>
          <w:rFonts w:ascii="Times New Roman" w:hAnsi="Times New Roman"/>
          <w:i/>
          <w:lang w:val="de-DE"/>
        </w:rPr>
      </w:pPr>
      <w:r w:rsidRPr="0068731E">
        <w:rPr>
          <w:rFonts w:ascii="Times New Roman" w:hAnsi="Times New Roman"/>
          <w:i/>
          <w:lang w:val="de-DE"/>
        </w:rPr>
        <w:t>Căn cứ Nghị định số 158/2016/NĐ-CP ngày 29</w:t>
      </w:r>
      <w:r>
        <w:rPr>
          <w:rFonts w:ascii="Times New Roman" w:hAnsi="Times New Roman"/>
          <w:i/>
          <w:lang w:val="de-DE"/>
        </w:rPr>
        <w:t xml:space="preserve"> tháng năm </w:t>
      </w:r>
      <w:r w:rsidRPr="0068731E">
        <w:rPr>
          <w:rFonts w:ascii="Times New Roman" w:hAnsi="Times New Roman"/>
          <w:i/>
          <w:lang w:val="de-DE"/>
        </w:rPr>
        <w:t>11</w:t>
      </w:r>
      <w:r>
        <w:rPr>
          <w:rFonts w:ascii="Times New Roman" w:hAnsi="Times New Roman"/>
          <w:i/>
          <w:lang w:val="de-DE"/>
        </w:rPr>
        <w:t xml:space="preserve"> năm </w:t>
      </w:r>
      <w:r w:rsidRPr="0068731E">
        <w:rPr>
          <w:rFonts w:ascii="Times New Roman" w:hAnsi="Times New Roman"/>
          <w:i/>
          <w:lang w:val="de-DE"/>
        </w:rPr>
        <w:t xml:space="preserve">2016 của Chính phủ quy định chi tiết thi hành một số điều của Luật Khoáng sản;  </w:t>
      </w:r>
    </w:p>
    <w:p w:rsidR="008962CF" w:rsidRPr="0068731E" w:rsidRDefault="00387C1E" w:rsidP="008753CA">
      <w:pPr>
        <w:pStyle w:val="BodyText2"/>
        <w:keepNext/>
        <w:keepLines/>
        <w:spacing w:after="120" w:line="360" w:lineRule="exact"/>
        <w:ind w:firstLine="720"/>
        <w:rPr>
          <w:rFonts w:ascii="Times New Roman" w:hAnsi="Times New Roman"/>
          <w:i/>
          <w:lang w:val="de-DE"/>
        </w:rPr>
      </w:pPr>
      <w:r w:rsidRPr="0068731E">
        <w:rPr>
          <w:rFonts w:ascii="Times New Roman" w:hAnsi="Times New Roman"/>
          <w:i/>
          <w:lang w:val="de-DE"/>
        </w:rPr>
        <w:t>Căn cứ Nghị định số 69/2018/NĐ-CP ngày 15</w:t>
      </w:r>
      <w:r w:rsidR="003E57C6">
        <w:rPr>
          <w:rFonts w:ascii="Times New Roman" w:hAnsi="Times New Roman"/>
          <w:i/>
          <w:lang w:val="de-DE"/>
        </w:rPr>
        <w:t xml:space="preserve"> tháng </w:t>
      </w:r>
      <w:r w:rsidRPr="0068731E">
        <w:rPr>
          <w:rFonts w:ascii="Times New Roman" w:hAnsi="Times New Roman"/>
          <w:i/>
          <w:lang w:val="de-DE"/>
        </w:rPr>
        <w:t>5</w:t>
      </w:r>
      <w:r w:rsidR="003E57C6">
        <w:rPr>
          <w:rFonts w:ascii="Times New Roman" w:hAnsi="Times New Roman"/>
          <w:i/>
          <w:lang w:val="de-DE"/>
        </w:rPr>
        <w:t xml:space="preserve"> năm </w:t>
      </w:r>
      <w:r w:rsidRPr="0068731E">
        <w:rPr>
          <w:rFonts w:ascii="Times New Roman" w:hAnsi="Times New Roman"/>
          <w:i/>
          <w:lang w:val="de-DE"/>
        </w:rPr>
        <w:t xml:space="preserve">2018 của Chính phủ </w:t>
      </w:r>
      <w:r w:rsidR="00253C2F" w:rsidRPr="0068731E">
        <w:rPr>
          <w:rFonts w:ascii="Times New Roman" w:hAnsi="Times New Roman"/>
          <w:i/>
          <w:lang w:val="de-DE"/>
        </w:rPr>
        <w:t>q</w:t>
      </w:r>
      <w:r w:rsidRPr="0068731E">
        <w:rPr>
          <w:rFonts w:ascii="Times New Roman" w:hAnsi="Times New Roman"/>
          <w:i/>
          <w:lang w:val="de-DE"/>
        </w:rPr>
        <w:t xml:space="preserve">uy định chi tiết một số điều của Luật </w:t>
      </w:r>
      <w:r w:rsidR="00253C2F" w:rsidRPr="0068731E">
        <w:rPr>
          <w:rFonts w:ascii="Times New Roman" w:hAnsi="Times New Roman"/>
          <w:i/>
          <w:lang w:val="de-DE"/>
        </w:rPr>
        <w:t>Q</w:t>
      </w:r>
      <w:r w:rsidRPr="0068731E">
        <w:rPr>
          <w:rFonts w:ascii="Times New Roman" w:hAnsi="Times New Roman"/>
          <w:i/>
          <w:lang w:val="de-DE"/>
        </w:rPr>
        <w:t>uản lý ngoại thương</w:t>
      </w:r>
      <w:r w:rsidR="001675EC" w:rsidRPr="0068731E">
        <w:rPr>
          <w:rFonts w:ascii="Times New Roman" w:hAnsi="Times New Roman"/>
          <w:i/>
          <w:lang w:val="de-DE"/>
        </w:rPr>
        <w:t>;</w:t>
      </w:r>
      <w:r w:rsidR="008962CF" w:rsidRPr="0068731E">
        <w:rPr>
          <w:rFonts w:ascii="Times New Roman" w:hAnsi="Times New Roman"/>
          <w:i/>
          <w:lang w:val="de-DE"/>
        </w:rPr>
        <w:t xml:space="preserve"> </w:t>
      </w:r>
    </w:p>
    <w:p w:rsidR="00A7040E" w:rsidRPr="0068731E" w:rsidRDefault="00D22EFF" w:rsidP="008753CA">
      <w:pPr>
        <w:spacing w:before="240" w:after="120" w:line="360" w:lineRule="exact"/>
        <w:ind w:firstLine="720"/>
        <w:jc w:val="both"/>
        <w:rPr>
          <w:rFonts w:ascii="Times New Roman" w:hAnsi="Times New Roman"/>
          <w:i/>
          <w:lang w:val="de-DE"/>
        </w:rPr>
      </w:pPr>
      <w:r w:rsidRPr="0068731E">
        <w:rPr>
          <w:rFonts w:ascii="Times New Roman" w:hAnsi="Times New Roman"/>
          <w:i/>
          <w:lang w:val="de-DE"/>
        </w:rPr>
        <w:t>Theo</w:t>
      </w:r>
      <w:r w:rsidR="00A7040E" w:rsidRPr="0068731E">
        <w:rPr>
          <w:rFonts w:ascii="Times New Roman" w:hAnsi="Times New Roman"/>
          <w:i/>
          <w:lang w:val="de-DE"/>
        </w:rPr>
        <w:t xml:space="preserve"> đề nghị của Vụ trưởng Vụ Vật liệu xây dựng;</w:t>
      </w:r>
    </w:p>
    <w:p w:rsidR="00A7040E" w:rsidRPr="0068731E" w:rsidRDefault="00A7040E" w:rsidP="005F1FB0">
      <w:pPr>
        <w:spacing w:before="120" w:after="120" w:line="360" w:lineRule="exact"/>
        <w:ind w:firstLine="720"/>
        <w:jc w:val="both"/>
        <w:rPr>
          <w:rFonts w:ascii="Times New Roman" w:hAnsi="Times New Roman"/>
          <w:i/>
          <w:lang w:val="de-DE"/>
        </w:rPr>
      </w:pPr>
      <w:r w:rsidRPr="0068731E">
        <w:rPr>
          <w:rFonts w:ascii="Times New Roman" w:hAnsi="Times New Roman"/>
          <w:i/>
          <w:lang w:val="de-DE"/>
        </w:rPr>
        <w:t xml:space="preserve">Bộ trưởng Bộ Xây dựng ban hành Thông tư </w:t>
      </w:r>
      <w:r w:rsidR="002A719D">
        <w:rPr>
          <w:rFonts w:ascii="Times New Roman" w:hAnsi="Times New Roman"/>
          <w:i/>
          <w:lang w:val="de-DE"/>
        </w:rPr>
        <w:t xml:space="preserve">sửa đổi, bổ sung </w:t>
      </w:r>
      <w:r w:rsidR="00123741">
        <w:rPr>
          <w:rFonts w:ascii="Times New Roman" w:hAnsi="Times New Roman"/>
          <w:i/>
          <w:lang w:val="de-DE"/>
        </w:rPr>
        <w:t xml:space="preserve">Phụ lục </w:t>
      </w:r>
      <w:r w:rsidR="005D499D">
        <w:rPr>
          <w:rFonts w:ascii="Times New Roman" w:hAnsi="Times New Roman"/>
          <w:i/>
          <w:lang w:val="de-DE"/>
        </w:rPr>
        <w:t xml:space="preserve">của </w:t>
      </w:r>
      <w:r w:rsidR="002A719D" w:rsidRPr="002A719D">
        <w:rPr>
          <w:rFonts w:ascii="Times New Roman" w:hAnsi="Times New Roman"/>
          <w:i/>
          <w:lang w:val="de-DE"/>
        </w:rPr>
        <w:t>Thông tư số 05/2018/TT-BXD ngày 29</w:t>
      </w:r>
      <w:r w:rsidR="00221E3F">
        <w:rPr>
          <w:rFonts w:ascii="Times New Roman" w:hAnsi="Times New Roman"/>
          <w:i/>
          <w:lang w:val="de-DE"/>
        </w:rPr>
        <w:t xml:space="preserve"> tháng </w:t>
      </w:r>
      <w:r w:rsidR="002A719D" w:rsidRPr="002A719D">
        <w:rPr>
          <w:rFonts w:ascii="Times New Roman" w:hAnsi="Times New Roman"/>
          <w:i/>
          <w:lang w:val="de-DE"/>
        </w:rPr>
        <w:t>6</w:t>
      </w:r>
      <w:r w:rsidR="00221E3F">
        <w:rPr>
          <w:rFonts w:ascii="Times New Roman" w:hAnsi="Times New Roman"/>
          <w:i/>
          <w:lang w:val="de-DE"/>
        </w:rPr>
        <w:t xml:space="preserve"> năm </w:t>
      </w:r>
      <w:r w:rsidR="002A719D" w:rsidRPr="002A719D">
        <w:rPr>
          <w:rFonts w:ascii="Times New Roman" w:hAnsi="Times New Roman"/>
          <w:i/>
          <w:lang w:val="de-DE"/>
        </w:rPr>
        <w:t>2018 của Bộ Xây dựng về hướng dẫn xuất khẩu khoáng sản làm vật liệu xây dựng</w:t>
      </w:r>
      <w:r w:rsidR="00EB746C" w:rsidRPr="0068731E">
        <w:rPr>
          <w:rFonts w:ascii="Times New Roman" w:hAnsi="Times New Roman"/>
          <w:i/>
          <w:lang w:val="de-DE"/>
        </w:rPr>
        <w:t>.</w:t>
      </w:r>
    </w:p>
    <w:p w:rsidR="007266BA" w:rsidRDefault="00892B31" w:rsidP="005F1FB0">
      <w:pPr>
        <w:spacing w:before="120" w:after="120" w:line="360" w:lineRule="exact"/>
        <w:ind w:firstLine="720"/>
        <w:jc w:val="both"/>
        <w:rPr>
          <w:rFonts w:ascii="Times New Roman" w:hAnsi="Times New Roman"/>
          <w:b/>
          <w:lang w:val="de-DE"/>
        </w:rPr>
      </w:pPr>
      <w:r w:rsidRPr="00DD6402">
        <w:rPr>
          <w:rFonts w:ascii="Times New Roman" w:hAnsi="Times New Roman"/>
          <w:b/>
          <w:lang w:val="de-DE"/>
        </w:rPr>
        <w:t>Đ</w:t>
      </w:r>
      <w:r w:rsidR="00A02ECA" w:rsidRPr="00DD6402">
        <w:rPr>
          <w:rFonts w:ascii="Times New Roman" w:hAnsi="Times New Roman"/>
          <w:b/>
          <w:lang w:val="de-DE"/>
        </w:rPr>
        <w:t>i</w:t>
      </w:r>
      <w:r w:rsidRPr="00DD6402">
        <w:rPr>
          <w:rFonts w:ascii="Times New Roman" w:hAnsi="Times New Roman"/>
          <w:b/>
          <w:lang w:val="de-DE"/>
        </w:rPr>
        <w:t>ề</w:t>
      </w:r>
      <w:r w:rsidR="00A02ECA" w:rsidRPr="00DD6402">
        <w:rPr>
          <w:rFonts w:ascii="Times New Roman" w:hAnsi="Times New Roman"/>
          <w:b/>
          <w:lang w:val="de-DE"/>
        </w:rPr>
        <w:t xml:space="preserve">u 1. </w:t>
      </w:r>
    </w:p>
    <w:p w:rsidR="007266BA" w:rsidRDefault="007266BA" w:rsidP="005F1FB0">
      <w:pPr>
        <w:spacing w:before="120" w:after="120" w:line="360" w:lineRule="exact"/>
        <w:ind w:firstLine="720"/>
        <w:jc w:val="both"/>
        <w:rPr>
          <w:rFonts w:ascii="Times New Roman" w:hAnsi="Times New Roman"/>
          <w:b/>
          <w:lang w:val="de-DE"/>
        </w:rPr>
      </w:pPr>
      <w:r>
        <w:rPr>
          <w:rFonts w:ascii="Times New Roman" w:hAnsi="Times New Roman"/>
          <w:lang w:val="de-DE"/>
        </w:rPr>
        <w:t xml:space="preserve">Sửa đổi, bổ sung </w:t>
      </w:r>
      <w:r w:rsidRPr="007266BA">
        <w:rPr>
          <w:rFonts w:ascii="Times New Roman" w:hAnsi="Times New Roman"/>
          <w:lang w:val="de-DE"/>
        </w:rPr>
        <w:t>Thông tư số 05/2018/TT-BXD ngày 29 tháng 6 năm 2018 của Bộ Xây dựng về hướng dẫn xuất khẩu khoáng sản làm vật liệu xây dựng</w:t>
      </w:r>
      <w:r>
        <w:rPr>
          <w:rFonts w:ascii="Times New Roman" w:hAnsi="Times New Roman"/>
          <w:lang w:val="de-DE"/>
        </w:rPr>
        <w:t>:</w:t>
      </w:r>
    </w:p>
    <w:p w:rsidR="00CC4AB8" w:rsidRDefault="00CC4AB8" w:rsidP="008753CA">
      <w:pPr>
        <w:spacing w:before="240" w:after="120" w:line="360" w:lineRule="exact"/>
        <w:ind w:firstLine="720"/>
        <w:jc w:val="both"/>
        <w:rPr>
          <w:rFonts w:ascii="Times New Roman" w:hAnsi="Times New Roman"/>
          <w:lang w:val="de-DE"/>
        </w:rPr>
        <w:sectPr w:rsidR="00CC4AB8" w:rsidSect="00103E07">
          <w:headerReference w:type="even" r:id="rId6"/>
          <w:headerReference w:type="default" r:id="rId7"/>
          <w:footerReference w:type="even" r:id="rId8"/>
          <w:footerReference w:type="default" r:id="rId9"/>
          <w:headerReference w:type="first" r:id="rId10"/>
          <w:footerReference w:type="first" r:id="rId11"/>
          <w:pgSz w:w="11909" w:h="16834" w:code="9"/>
          <w:pgMar w:top="1134" w:right="1134" w:bottom="1134" w:left="1701" w:header="720" w:footer="720" w:gutter="0"/>
          <w:cols w:space="720"/>
          <w:titlePg/>
          <w:docGrid w:linePitch="360"/>
        </w:sectPr>
      </w:pPr>
    </w:p>
    <w:p w:rsidR="007266BA" w:rsidRDefault="001F1563" w:rsidP="008753CA">
      <w:pPr>
        <w:spacing w:before="240" w:after="120" w:line="360" w:lineRule="exact"/>
        <w:ind w:firstLine="720"/>
        <w:jc w:val="both"/>
        <w:rPr>
          <w:rFonts w:ascii="Times New Roman" w:hAnsi="Times New Roman"/>
          <w:lang w:val="de-DE"/>
        </w:rPr>
      </w:pPr>
      <w:r w:rsidRPr="007266BA">
        <w:rPr>
          <w:rFonts w:ascii="Times New Roman" w:hAnsi="Times New Roman"/>
          <w:lang w:val="de-DE"/>
        </w:rPr>
        <w:lastRenderedPageBreak/>
        <w:t xml:space="preserve">Thay thế </w:t>
      </w:r>
      <w:r w:rsidR="002A719D" w:rsidRPr="007266BA">
        <w:rPr>
          <w:rFonts w:ascii="Times New Roman" w:hAnsi="Times New Roman"/>
          <w:lang w:val="de-DE"/>
        </w:rPr>
        <w:t xml:space="preserve">Phụ lục </w:t>
      </w:r>
      <w:r w:rsidR="00F67CD2" w:rsidRPr="007266BA">
        <w:rPr>
          <w:rFonts w:ascii="Times New Roman" w:hAnsi="Times New Roman"/>
          <w:lang w:val="de-DE"/>
        </w:rPr>
        <w:t>I</w:t>
      </w:r>
      <w:r w:rsidR="002A719D" w:rsidRPr="007266BA">
        <w:rPr>
          <w:rFonts w:ascii="Times New Roman" w:hAnsi="Times New Roman"/>
          <w:lang w:val="de-DE"/>
        </w:rPr>
        <w:t xml:space="preserve"> </w:t>
      </w:r>
      <w:r w:rsidR="007266BA">
        <w:rPr>
          <w:rFonts w:ascii="Times New Roman" w:hAnsi="Times New Roman"/>
          <w:lang w:val="de-DE"/>
        </w:rPr>
        <w:t xml:space="preserve">về Danh mục, quy cách và chỉ tiêu kỹ thuật khoáng sản làm vật liệu xây dựng xuất khẩu bằng </w:t>
      </w:r>
      <w:r w:rsidR="007266BA" w:rsidRPr="007266BA">
        <w:rPr>
          <w:rFonts w:ascii="Times New Roman" w:hAnsi="Times New Roman"/>
          <w:lang w:val="de-DE"/>
        </w:rPr>
        <w:t xml:space="preserve">Phụ lục I </w:t>
      </w:r>
      <w:r w:rsidR="007266BA">
        <w:rPr>
          <w:rFonts w:ascii="Times New Roman" w:hAnsi="Times New Roman"/>
          <w:lang w:val="de-DE"/>
        </w:rPr>
        <w:t xml:space="preserve">về Danh mục, quy cách và chỉ tiêu kỹ thuật khoáng sản làm vật liệu xây dựng </w:t>
      </w:r>
      <w:r w:rsidR="00891C8A">
        <w:rPr>
          <w:rFonts w:ascii="Times New Roman" w:hAnsi="Times New Roman"/>
          <w:lang w:val="de-DE"/>
        </w:rPr>
        <w:t xml:space="preserve">xuất khẩu </w:t>
      </w:r>
      <w:r w:rsidR="007266BA">
        <w:rPr>
          <w:rFonts w:ascii="Times New Roman" w:hAnsi="Times New Roman"/>
          <w:lang w:val="de-DE"/>
        </w:rPr>
        <w:t>kèm theo Thông tư này.</w:t>
      </w:r>
    </w:p>
    <w:p w:rsidR="00DD6402" w:rsidRPr="0068731E" w:rsidRDefault="00DD6402" w:rsidP="00D27A72">
      <w:pPr>
        <w:spacing w:after="120"/>
        <w:jc w:val="both"/>
        <w:rPr>
          <w:rFonts w:ascii="Times New Roman" w:hAnsi="Times New Roman"/>
          <w:b/>
          <w:lang w:val="cs-CZ"/>
        </w:rPr>
      </w:pPr>
      <w:r w:rsidRPr="0068731E">
        <w:rPr>
          <w:rFonts w:ascii="Times New Roman" w:hAnsi="Times New Roman"/>
          <w:b/>
          <w:lang w:val="cs-CZ"/>
        </w:rPr>
        <w:t>Điều</w:t>
      </w:r>
      <w:r>
        <w:rPr>
          <w:rFonts w:ascii="Times New Roman" w:hAnsi="Times New Roman"/>
          <w:b/>
          <w:lang w:val="cs-CZ"/>
        </w:rPr>
        <w:t xml:space="preserve"> 2</w:t>
      </w:r>
      <w:r w:rsidRPr="0068731E">
        <w:rPr>
          <w:rFonts w:ascii="Times New Roman" w:hAnsi="Times New Roman"/>
          <w:b/>
          <w:lang w:val="cs-CZ"/>
        </w:rPr>
        <w:t>. Hiệu lực thi hành</w:t>
      </w:r>
    </w:p>
    <w:p w:rsidR="00DD6402" w:rsidRPr="0068731E" w:rsidRDefault="00DD6402" w:rsidP="00DD6402">
      <w:pPr>
        <w:spacing w:before="240" w:after="120" w:line="320" w:lineRule="exact"/>
        <w:ind w:firstLine="720"/>
        <w:jc w:val="both"/>
        <w:rPr>
          <w:rFonts w:ascii="Times New Roman" w:hAnsi="Times New Roman"/>
          <w:lang w:val="cs-CZ"/>
        </w:rPr>
      </w:pPr>
      <w:r w:rsidRPr="0068731E">
        <w:rPr>
          <w:rFonts w:ascii="Times New Roman" w:hAnsi="Times New Roman"/>
          <w:lang w:val="cs-CZ"/>
        </w:rPr>
        <w:t xml:space="preserve">Thông tư này có hiệu lực thi hành kể từ ngày </w:t>
      </w:r>
      <w:r>
        <w:rPr>
          <w:rFonts w:ascii="Times New Roman" w:hAnsi="Times New Roman"/>
          <w:lang w:val="cs-CZ"/>
        </w:rPr>
        <w:t xml:space="preserve"> </w:t>
      </w:r>
      <w:r w:rsidR="00C8277E">
        <w:rPr>
          <w:rFonts w:ascii="Times New Roman" w:hAnsi="Times New Roman"/>
          <w:lang w:val="cs-CZ"/>
        </w:rPr>
        <w:t>01</w:t>
      </w:r>
      <w:r>
        <w:rPr>
          <w:rFonts w:ascii="Times New Roman" w:hAnsi="Times New Roman"/>
          <w:lang w:val="cs-CZ"/>
        </w:rPr>
        <w:t xml:space="preserve"> </w:t>
      </w:r>
      <w:r w:rsidRPr="0068731E">
        <w:rPr>
          <w:rFonts w:ascii="Times New Roman" w:hAnsi="Times New Roman"/>
          <w:lang w:val="cs-CZ"/>
        </w:rPr>
        <w:t xml:space="preserve"> tháng  </w:t>
      </w:r>
      <w:r w:rsidR="00C8277E">
        <w:rPr>
          <w:rFonts w:ascii="Times New Roman" w:hAnsi="Times New Roman"/>
          <w:lang w:val="cs-CZ"/>
        </w:rPr>
        <w:t>12</w:t>
      </w:r>
      <w:r w:rsidRPr="0068731E">
        <w:rPr>
          <w:rFonts w:ascii="Times New Roman" w:hAnsi="Times New Roman"/>
          <w:lang w:val="cs-CZ"/>
        </w:rPr>
        <w:t xml:space="preserve"> năm 201</w:t>
      </w:r>
      <w:r>
        <w:rPr>
          <w:rFonts w:ascii="Times New Roman" w:hAnsi="Times New Roman"/>
          <w:lang w:val="cs-CZ"/>
        </w:rPr>
        <w:t>9</w:t>
      </w:r>
      <w:r w:rsidRPr="0068731E">
        <w:rPr>
          <w:rFonts w:ascii="Times New Roman" w:hAnsi="Times New Roman"/>
          <w:lang w:val="cs-CZ"/>
        </w:rPr>
        <w:t>.</w:t>
      </w:r>
    </w:p>
    <w:p w:rsidR="00DD6402" w:rsidRPr="00601A06" w:rsidRDefault="00DD6402" w:rsidP="00DD6402">
      <w:pPr>
        <w:spacing w:before="120" w:line="252" w:lineRule="auto"/>
        <w:ind w:firstLine="720"/>
        <w:jc w:val="both"/>
        <w:rPr>
          <w:rFonts w:ascii="Times New Roman" w:hAnsi="Times New Roman"/>
          <w:lang w:val="cs-CZ"/>
        </w:rPr>
      </w:pPr>
    </w:p>
    <w:tbl>
      <w:tblPr>
        <w:tblW w:w="9322" w:type="dxa"/>
        <w:tblLook w:val="0000"/>
      </w:tblPr>
      <w:tblGrid>
        <w:gridCol w:w="5637"/>
        <w:gridCol w:w="3685"/>
      </w:tblGrid>
      <w:tr w:rsidR="00DD6402" w:rsidRPr="00601A06" w:rsidTr="0034690C">
        <w:trPr>
          <w:trHeight w:val="360"/>
        </w:trPr>
        <w:tc>
          <w:tcPr>
            <w:tcW w:w="5637" w:type="dxa"/>
          </w:tcPr>
          <w:p w:rsidR="0086585A" w:rsidRDefault="0086585A" w:rsidP="0034690C">
            <w:pPr>
              <w:jc w:val="both"/>
              <w:rPr>
                <w:rFonts w:ascii="Times New Roman" w:hAnsi="Times New Roman"/>
                <w:b/>
                <w:i/>
                <w:sz w:val="24"/>
                <w:szCs w:val="24"/>
                <w:lang w:val="cs-CZ"/>
              </w:rPr>
            </w:pPr>
          </w:p>
          <w:p w:rsidR="00DD6402" w:rsidRPr="00601A06" w:rsidRDefault="00DD6402" w:rsidP="0034690C">
            <w:pPr>
              <w:jc w:val="both"/>
              <w:rPr>
                <w:rFonts w:ascii="Times New Roman" w:hAnsi="Times New Roman"/>
                <w:b/>
                <w:i/>
                <w:sz w:val="24"/>
                <w:szCs w:val="24"/>
                <w:lang w:val="cs-CZ"/>
              </w:rPr>
            </w:pPr>
            <w:r w:rsidRPr="00601A06">
              <w:rPr>
                <w:rFonts w:ascii="Times New Roman" w:hAnsi="Times New Roman"/>
                <w:b/>
                <w:i/>
                <w:sz w:val="24"/>
                <w:szCs w:val="24"/>
                <w:lang w:val="cs-CZ"/>
              </w:rPr>
              <w:t>Nơi nhận:</w:t>
            </w:r>
          </w:p>
          <w:p w:rsidR="00C53EA8" w:rsidRPr="00C53EA8" w:rsidRDefault="00C53EA8" w:rsidP="0034690C">
            <w:pPr>
              <w:rPr>
                <w:rFonts w:ascii="Times New Roman" w:hAnsi="Times New Roman"/>
                <w:sz w:val="22"/>
                <w:szCs w:val="22"/>
                <w:shd w:val="clear" w:color="auto" w:fill="FFFFFF"/>
              </w:rPr>
            </w:pPr>
            <w:r>
              <w:rPr>
                <w:rFonts w:ascii="Times New Roman" w:hAnsi="Times New Roman"/>
                <w:sz w:val="22"/>
                <w:szCs w:val="22"/>
                <w:shd w:val="clear" w:color="auto" w:fill="FFFFFF"/>
                <w:lang w:val="vi-VN"/>
              </w:rPr>
              <w:t>- Thủ tướng</w:t>
            </w:r>
            <w:r>
              <w:rPr>
                <w:rFonts w:ascii="Times New Roman" w:hAnsi="Times New Roman"/>
                <w:sz w:val="22"/>
                <w:szCs w:val="22"/>
                <w:shd w:val="clear" w:color="auto" w:fill="FFFFFF"/>
              </w:rPr>
              <w:t xml:space="preserve"> Chính phủ;</w:t>
            </w:r>
          </w:p>
          <w:p w:rsidR="00DD6402" w:rsidRDefault="00DD6402" w:rsidP="0034690C">
            <w:pPr>
              <w:rPr>
                <w:rFonts w:ascii="Times New Roman" w:hAnsi="Times New Roman"/>
                <w:sz w:val="22"/>
                <w:szCs w:val="22"/>
                <w:shd w:val="clear" w:color="auto" w:fill="FFFFFF"/>
              </w:rPr>
            </w:pPr>
            <w:r w:rsidRPr="00103E07">
              <w:rPr>
                <w:rFonts w:ascii="Times New Roman" w:hAnsi="Times New Roman"/>
                <w:sz w:val="22"/>
                <w:szCs w:val="22"/>
                <w:shd w:val="clear" w:color="auto" w:fill="FFFFFF"/>
                <w:lang w:val="vi-VN"/>
              </w:rPr>
              <w:t xml:space="preserve"> </w:t>
            </w:r>
            <w:r w:rsidR="009C61C3">
              <w:rPr>
                <w:rFonts w:ascii="Times New Roman" w:hAnsi="Times New Roman"/>
                <w:sz w:val="22"/>
                <w:szCs w:val="22"/>
                <w:shd w:val="clear" w:color="auto" w:fill="FFFFFF"/>
              </w:rPr>
              <w:t xml:space="preserve">- </w:t>
            </w:r>
            <w:r w:rsidR="00C53EA8" w:rsidRPr="00103E07">
              <w:rPr>
                <w:rFonts w:ascii="Times New Roman" w:hAnsi="Times New Roman"/>
                <w:sz w:val="22"/>
                <w:szCs w:val="22"/>
                <w:shd w:val="clear" w:color="auto" w:fill="FFFFFF"/>
                <w:lang w:val="vi-VN"/>
              </w:rPr>
              <w:t>C</w:t>
            </w:r>
            <w:r w:rsidRPr="00103E07">
              <w:rPr>
                <w:rFonts w:ascii="Times New Roman" w:hAnsi="Times New Roman"/>
                <w:sz w:val="22"/>
                <w:szCs w:val="22"/>
                <w:shd w:val="clear" w:color="auto" w:fill="FFFFFF"/>
                <w:lang w:val="vi-VN"/>
              </w:rPr>
              <w:t>ác</w:t>
            </w:r>
            <w:r w:rsidR="00A546CC">
              <w:rPr>
                <w:rFonts w:ascii="Times New Roman" w:hAnsi="Times New Roman"/>
                <w:sz w:val="22"/>
                <w:szCs w:val="22"/>
                <w:shd w:val="clear" w:color="auto" w:fill="FFFFFF"/>
              </w:rPr>
              <w:t xml:space="preserve"> Phó T</w:t>
            </w:r>
            <w:r w:rsidR="00C53EA8">
              <w:rPr>
                <w:rFonts w:ascii="Times New Roman" w:hAnsi="Times New Roman"/>
                <w:sz w:val="22"/>
                <w:szCs w:val="22"/>
                <w:shd w:val="clear" w:color="auto" w:fill="FFFFFF"/>
              </w:rPr>
              <w:t>hủ tướng Chính phủ</w:t>
            </w:r>
            <w:r w:rsidRPr="00103E07">
              <w:rPr>
                <w:rFonts w:ascii="Times New Roman" w:hAnsi="Times New Roman"/>
                <w:sz w:val="22"/>
                <w:szCs w:val="22"/>
                <w:shd w:val="clear" w:color="auto" w:fill="FFFFFF"/>
                <w:lang w:val="vi-VN"/>
              </w:rPr>
              <w:t>;</w:t>
            </w:r>
            <w:r w:rsidRPr="00103E07">
              <w:rPr>
                <w:rFonts w:ascii="Times New Roman" w:hAnsi="Times New Roman"/>
                <w:sz w:val="22"/>
                <w:szCs w:val="22"/>
                <w:shd w:val="clear" w:color="auto" w:fill="FFFFFF"/>
                <w:lang w:val="vi-VN"/>
              </w:rPr>
              <w:br/>
              <w:t xml:space="preserve">- Văn phòng </w:t>
            </w:r>
            <w:r w:rsidR="005A4C58">
              <w:rPr>
                <w:rFonts w:ascii="Times New Roman" w:hAnsi="Times New Roman"/>
                <w:sz w:val="22"/>
                <w:szCs w:val="22"/>
                <w:shd w:val="clear" w:color="auto" w:fill="FFFFFF"/>
              </w:rPr>
              <w:t>Quốc hội</w:t>
            </w:r>
            <w:r w:rsidRPr="00103E07">
              <w:rPr>
                <w:rFonts w:ascii="Times New Roman" w:hAnsi="Times New Roman"/>
                <w:sz w:val="22"/>
                <w:szCs w:val="22"/>
                <w:shd w:val="clear" w:color="auto" w:fill="FFFFFF"/>
                <w:lang w:val="vi-VN"/>
              </w:rPr>
              <w:t>;</w:t>
            </w:r>
          </w:p>
          <w:p w:rsidR="00777BBF" w:rsidRDefault="00777BBF" w:rsidP="0034690C">
            <w:pPr>
              <w:rPr>
                <w:rFonts w:ascii="Times New Roman" w:hAnsi="Times New Roman"/>
                <w:sz w:val="22"/>
                <w:szCs w:val="22"/>
                <w:shd w:val="clear" w:color="auto" w:fill="FFFFFF"/>
              </w:rPr>
            </w:pPr>
            <w:r>
              <w:rPr>
                <w:rFonts w:ascii="Times New Roman" w:hAnsi="Times New Roman"/>
                <w:sz w:val="22"/>
                <w:szCs w:val="22"/>
                <w:shd w:val="clear" w:color="auto" w:fill="FFFFFF"/>
              </w:rPr>
              <w:t>- Văn phòng Chủ tịch nước;</w:t>
            </w:r>
          </w:p>
          <w:p w:rsidR="00777BBF" w:rsidRPr="00777BBF" w:rsidRDefault="00777BBF" w:rsidP="0034690C">
            <w:pPr>
              <w:rPr>
                <w:rFonts w:ascii="Times New Roman" w:hAnsi="Times New Roman"/>
                <w:sz w:val="22"/>
                <w:szCs w:val="22"/>
                <w:shd w:val="clear" w:color="auto" w:fill="FFFFFF"/>
              </w:rPr>
            </w:pPr>
            <w:r>
              <w:rPr>
                <w:rFonts w:ascii="Times New Roman" w:hAnsi="Times New Roman"/>
                <w:sz w:val="22"/>
                <w:szCs w:val="22"/>
                <w:shd w:val="clear" w:color="auto" w:fill="FFFFFF"/>
              </w:rPr>
              <w:t>- Văn phòng Trung ương Đảng;</w:t>
            </w:r>
          </w:p>
          <w:p w:rsidR="005A4C58" w:rsidRDefault="005A4C58" w:rsidP="0034690C">
            <w:pPr>
              <w:rPr>
                <w:rFonts w:ascii="Times New Roman" w:hAnsi="Times New Roman"/>
                <w:sz w:val="22"/>
                <w:szCs w:val="22"/>
                <w:shd w:val="clear" w:color="auto" w:fill="FFFFFF"/>
              </w:rPr>
            </w:pPr>
            <w:r>
              <w:rPr>
                <w:rFonts w:ascii="Times New Roman" w:hAnsi="Times New Roman"/>
                <w:sz w:val="22"/>
                <w:szCs w:val="22"/>
                <w:shd w:val="clear" w:color="auto" w:fill="FFFFFF"/>
              </w:rPr>
              <w:t>- Văn phòng Chính phủ;</w:t>
            </w:r>
          </w:p>
          <w:p w:rsidR="005A4C58" w:rsidRPr="005A4C58" w:rsidRDefault="005A4C58" w:rsidP="0034690C">
            <w:pPr>
              <w:rPr>
                <w:rFonts w:ascii="Times New Roman" w:hAnsi="Times New Roman"/>
                <w:sz w:val="22"/>
                <w:szCs w:val="22"/>
                <w:shd w:val="clear" w:color="auto" w:fill="FFFFFF"/>
              </w:rPr>
            </w:pPr>
            <w:r w:rsidRPr="00103E07">
              <w:rPr>
                <w:rFonts w:ascii="Times New Roman" w:hAnsi="Times New Roman"/>
                <w:sz w:val="22"/>
                <w:szCs w:val="22"/>
                <w:shd w:val="clear" w:color="auto" w:fill="FFFFFF"/>
                <w:lang w:val="vi-VN"/>
              </w:rPr>
              <w:t>- T</w:t>
            </w:r>
            <w:r w:rsidRPr="00103E07">
              <w:rPr>
                <w:rFonts w:ascii="Times New Roman" w:hAnsi="Times New Roman"/>
                <w:sz w:val="22"/>
                <w:szCs w:val="22"/>
                <w:shd w:val="clear" w:color="auto" w:fill="FFFFFF"/>
                <w:lang w:val="cs-CZ"/>
              </w:rPr>
              <w:t>òa</w:t>
            </w:r>
            <w:r w:rsidRPr="00103E07">
              <w:rPr>
                <w:rStyle w:val="apple-converted-space"/>
                <w:rFonts w:ascii="Times New Roman" w:hAnsi="Times New Roman"/>
                <w:sz w:val="22"/>
                <w:szCs w:val="22"/>
                <w:shd w:val="clear" w:color="auto" w:fill="FFFFFF"/>
                <w:lang w:val="cs-CZ"/>
              </w:rPr>
              <w:t> </w:t>
            </w:r>
            <w:r w:rsidRPr="00103E07">
              <w:rPr>
                <w:rFonts w:ascii="Times New Roman" w:hAnsi="Times New Roman"/>
                <w:sz w:val="22"/>
                <w:szCs w:val="22"/>
                <w:shd w:val="clear" w:color="auto" w:fill="FFFFFF"/>
                <w:lang w:val="vi-VN"/>
              </w:rPr>
              <w:t>án nhân dân tối cao;</w:t>
            </w:r>
            <w:r w:rsidRPr="00103E07">
              <w:rPr>
                <w:rFonts w:ascii="Times New Roman" w:hAnsi="Times New Roman"/>
                <w:sz w:val="22"/>
                <w:szCs w:val="22"/>
                <w:shd w:val="clear" w:color="auto" w:fill="FFFFFF"/>
                <w:lang w:val="vi-VN"/>
              </w:rPr>
              <w:br/>
              <w:t>- Viện Kiểm sát nhân dân tối cao;</w:t>
            </w:r>
          </w:p>
          <w:p w:rsidR="00DD6402" w:rsidRPr="00103E07" w:rsidRDefault="00DD6402" w:rsidP="0034690C">
            <w:pPr>
              <w:rPr>
                <w:rFonts w:ascii="Times New Roman" w:hAnsi="Times New Roman"/>
                <w:sz w:val="22"/>
                <w:szCs w:val="22"/>
                <w:shd w:val="clear" w:color="auto" w:fill="FFFFFF"/>
                <w:lang w:val="cs-CZ"/>
              </w:rPr>
            </w:pPr>
            <w:r w:rsidRPr="00103E07">
              <w:rPr>
                <w:rFonts w:ascii="Times New Roman" w:hAnsi="Times New Roman"/>
                <w:sz w:val="22"/>
                <w:szCs w:val="22"/>
                <w:shd w:val="clear" w:color="auto" w:fill="FFFFFF"/>
                <w:lang w:val="vi-VN"/>
              </w:rPr>
              <w:t>- Các Bộ, cơ quan ngang Bộ, cơ quan thuộc C</w:t>
            </w:r>
            <w:r w:rsidRPr="00103E07">
              <w:rPr>
                <w:rFonts w:ascii="Times New Roman" w:hAnsi="Times New Roman"/>
                <w:sz w:val="22"/>
                <w:szCs w:val="22"/>
                <w:shd w:val="clear" w:color="auto" w:fill="FFFFFF"/>
                <w:lang w:val="cs-CZ"/>
              </w:rPr>
              <w:t>hính phủ</w:t>
            </w:r>
            <w:r w:rsidRPr="00103E07">
              <w:rPr>
                <w:rFonts w:ascii="Times New Roman" w:hAnsi="Times New Roman"/>
                <w:sz w:val="22"/>
                <w:szCs w:val="22"/>
                <w:shd w:val="clear" w:color="auto" w:fill="FFFFFF"/>
                <w:lang w:val="vi-VN"/>
              </w:rPr>
              <w:t>;</w:t>
            </w:r>
            <w:r w:rsidRPr="00103E07">
              <w:rPr>
                <w:rFonts w:ascii="Times New Roman" w:hAnsi="Times New Roman"/>
                <w:sz w:val="22"/>
                <w:szCs w:val="22"/>
                <w:shd w:val="clear" w:color="auto" w:fill="FFFFFF"/>
                <w:lang w:val="vi-VN"/>
              </w:rPr>
              <w:br/>
              <w:t>- UBND các tỉnh</w:t>
            </w:r>
            <w:r w:rsidRPr="00103E07">
              <w:rPr>
                <w:rFonts w:ascii="Times New Roman" w:hAnsi="Times New Roman"/>
                <w:sz w:val="22"/>
                <w:szCs w:val="22"/>
                <w:shd w:val="clear" w:color="auto" w:fill="FFFFFF"/>
                <w:lang w:val="cs-CZ"/>
              </w:rPr>
              <w:t>,</w:t>
            </w:r>
            <w:r w:rsidRPr="00103E07">
              <w:rPr>
                <w:rStyle w:val="apple-converted-space"/>
                <w:rFonts w:ascii="Times New Roman" w:hAnsi="Times New Roman"/>
                <w:sz w:val="22"/>
                <w:szCs w:val="22"/>
                <w:shd w:val="clear" w:color="auto" w:fill="FFFFFF"/>
                <w:lang w:val="cs-CZ"/>
              </w:rPr>
              <w:t> </w:t>
            </w:r>
            <w:r w:rsidR="005A4C58">
              <w:rPr>
                <w:rFonts w:ascii="Times New Roman" w:hAnsi="Times New Roman"/>
                <w:sz w:val="22"/>
                <w:szCs w:val="22"/>
                <w:shd w:val="clear" w:color="auto" w:fill="FFFFFF"/>
                <w:lang w:val="vi-VN"/>
              </w:rPr>
              <w:t xml:space="preserve">thành phố trực thuộc </w:t>
            </w:r>
            <w:r w:rsidR="005A4C58">
              <w:rPr>
                <w:rFonts w:ascii="Times New Roman" w:hAnsi="Times New Roman"/>
                <w:sz w:val="22"/>
                <w:szCs w:val="22"/>
                <w:shd w:val="clear" w:color="auto" w:fill="FFFFFF"/>
              </w:rPr>
              <w:t>Trung ương</w:t>
            </w:r>
            <w:r w:rsidRPr="00103E07">
              <w:rPr>
                <w:rFonts w:ascii="Times New Roman" w:hAnsi="Times New Roman"/>
                <w:sz w:val="22"/>
                <w:szCs w:val="22"/>
                <w:shd w:val="clear" w:color="auto" w:fill="FFFFFF"/>
                <w:lang w:val="vi-VN"/>
              </w:rPr>
              <w:t>;</w:t>
            </w:r>
          </w:p>
          <w:p w:rsidR="00DD6402" w:rsidRPr="00103E07" w:rsidRDefault="00DD6402" w:rsidP="0034690C">
            <w:pPr>
              <w:rPr>
                <w:rFonts w:ascii="Times New Roman" w:hAnsi="Times New Roman"/>
                <w:sz w:val="22"/>
                <w:szCs w:val="22"/>
                <w:shd w:val="clear" w:color="auto" w:fill="FFFFFF"/>
                <w:lang w:val="cs-CZ"/>
              </w:rPr>
            </w:pPr>
            <w:r w:rsidRPr="00103E07">
              <w:rPr>
                <w:rFonts w:ascii="Times New Roman" w:hAnsi="Times New Roman"/>
                <w:sz w:val="22"/>
                <w:szCs w:val="22"/>
                <w:shd w:val="clear" w:color="auto" w:fill="FFFFFF"/>
                <w:lang w:val="vi-VN"/>
              </w:rPr>
              <w:t>- Cục Kiểm tra văn bản QPPL</w:t>
            </w:r>
            <w:r w:rsidRPr="00103E07">
              <w:rPr>
                <w:rStyle w:val="apple-converted-space"/>
                <w:rFonts w:ascii="Times New Roman" w:hAnsi="Times New Roman"/>
                <w:sz w:val="22"/>
                <w:szCs w:val="22"/>
                <w:shd w:val="clear" w:color="auto" w:fill="FFFFFF"/>
                <w:lang w:val="vi-VN"/>
              </w:rPr>
              <w:t> </w:t>
            </w:r>
            <w:r w:rsidRPr="00103E07">
              <w:rPr>
                <w:rFonts w:ascii="Times New Roman" w:hAnsi="Times New Roman"/>
                <w:sz w:val="22"/>
                <w:szCs w:val="22"/>
                <w:shd w:val="clear" w:color="auto" w:fill="FFFFFF"/>
                <w:lang w:val="cs-CZ"/>
              </w:rPr>
              <w:t>-</w:t>
            </w:r>
            <w:r w:rsidRPr="00103E07">
              <w:rPr>
                <w:rStyle w:val="apple-converted-space"/>
                <w:rFonts w:ascii="Times New Roman" w:hAnsi="Times New Roman"/>
                <w:sz w:val="22"/>
                <w:szCs w:val="22"/>
                <w:shd w:val="clear" w:color="auto" w:fill="FFFFFF"/>
                <w:lang w:val="cs-CZ"/>
              </w:rPr>
              <w:t> </w:t>
            </w:r>
            <w:r w:rsidRPr="00103E07">
              <w:rPr>
                <w:rFonts w:ascii="Times New Roman" w:hAnsi="Times New Roman"/>
                <w:sz w:val="22"/>
                <w:szCs w:val="22"/>
                <w:shd w:val="clear" w:color="auto" w:fill="FFFFFF"/>
                <w:lang w:val="vi-VN"/>
              </w:rPr>
              <w:t>Bộ Tư pháp;</w:t>
            </w:r>
          </w:p>
          <w:p w:rsidR="00DD6402" w:rsidRPr="00103E07" w:rsidRDefault="00DD6402" w:rsidP="0034690C">
            <w:pPr>
              <w:rPr>
                <w:rFonts w:ascii="Times New Roman" w:hAnsi="Times New Roman"/>
                <w:sz w:val="22"/>
                <w:szCs w:val="22"/>
                <w:shd w:val="clear" w:color="auto" w:fill="FFFFFF"/>
                <w:lang w:val="cs-CZ"/>
              </w:rPr>
            </w:pPr>
            <w:r w:rsidRPr="00103E07">
              <w:rPr>
                <w:rFonts w:ascii="Times New Roman" w:hAnsi="Times New Roman"/>
                <w:sz w:val="22"/>
                <w:szCs w:val="22"/>
                <w:shd w:val="clear" w:color="auto" w:fill="FFFFFF"/>
                <w:lang w:val="cs-CZ"/>
              </w:rPr>
              <w:t>- Tổng cục Hải quan;</w:t>
            </w:r>
          </w:p>
          <w:p w:rsidR="00DD6402" w:rsidRPr="00601A06" w:rsidRDefault="00DD6402" w:rsidP="00CA36A0">
            <w:pPr>
              <w:rPr>
                <w:rFonts w:ascii="Times New Roman" w:hAnsi="Times New Roman"/>
                <w:bCs/>
                <w:iCs/>
                <w:lang w:val="pl-PL"/>
              </w:rPr>
            </w:pPr>
            <w:r w:rsidRPr="00103E07">
              <w:rPr>
                <w:rFonts w:ascii="Times New Roman" w:hAnsi="Times New Roman"/>
                <w:sz w:val="22"/>
                <w:szCs w:val="22"/>
                <w:shd w:val="clear" w:color="auto" w:fill="FFFFFF"/>
                <w:lang w:val="vi-VN"/>
              </w:rPr>
              <w:t>-</w:t>
            </w:r>
            <w:r w:rsidRPr="00103E07">
              <w:rPr>
                <w:rFonts w:ascii="Times New Roman" w:hAnsi="Times New Roman"/>
                <w:sz w:val="22"/>
                <w:szCs w:val="22"/>
                <w:shd w:val="clear" w:color="auto" w:fill="FFFFFF"/>
                <w:lang w:val="cs-CZ"/>
              </w:rPr>
              <w:t xml:space="preserve"> </w:t>
            </w:r>
            <w:r w:rsidRPr="00103E07">
              <w:rPr>
                <w:rFonts w:ascii="Times New Roman" w:hAnsi="Times New Roman"/>
                <w:sz w:val="22"/>
                <w:szCs w:val="22"/>
                <w:shd w:val="clear" w:color="auto" w:fill="FFFFFF"/>
                <w:lang w:val="vi-VN"/>
              </w:rPr>
              <w:t>Sở Xây dựng các t</w:t>
            </w:r>
            <w:r w:rsidRPr="00103E07">
              <w:rPr>
                <w:rFonts w:ascii="Times New Roman" w:hAnsi="Times New Roman"/>
                <w:sz w:val="22"/>
                <w:szCs w:val="22"/>
                <w:shd w:val="clear" w:color="auto" w:fill="FFFFFF"/>
                <w:lang w:val="cs-CZ"/>
              </w:rPr>
              <w:t>ỉ</w:t>
            </w:r>
            <w:r w:rsidRPr="00103E07">
              <w:rPr>
                <w:rFonts w:ascii="Times New Roman" w:hAnsi="Times New Roman"/>
                <w:sz w:val="22"/>
                <w:szCs w:val="22"/>
                <w:shd w:val="clear" w:color="auto" w:fill="FFFFFF"/>
                <w:lang w:val="vi-VN"/>
              </w:rPr>
              <w:t xml:space="preserve">nh, thành phố trực thuộc </w:t>
            </w:r>
            <w:r w:rsidR="002127AA">
              <w:rPr>
                <w:rFonts w:ascii="Times New Roman" w:hAnsi="Times New Roman"/>
                <w:sz w:val="22"/>
                <w:szCs w:val="22"/>
                <w:shd w:val="clear" w:color="auto" w:fill="FFFFFF"/>
              </w:rPr>
              <w:t>Trung ương</w:t>
            </w:r>
            <w:r w:rsidRPr="00103E07">
              <w:rPr>
                <w:rFonts w:ascii="Times New Roman" w:hAnsi="Times New Roman"/>
                <w:sz w:val="22"/>
                <w:szCs w:val="22"/>
                <w:shd w:val="clear" w:color="auto" w:fill="FFFFFF"/>
                <w:lang w:val="vi-VN"/>
              </w:rPr>
              <w:t>;</w:t>
            </w:r>
            <w:r w:rsidRPr="00103E07">
              <w:rPr>
                <w:rFonts w:ascii="Times New Roman" w:hAnsi="Times New Roman"/>
                <w:sz w:val="22"/>
                <w:szCs w:val="22"/>
                <w:shd w:val="clear" w:color="auto" w:fill="FFFFFF"/>
                <w:lang w:val="vi-VN"/>
              </w:rPr>
              <w:br/>
              <w:t>- Các Cục, Vụ, Viện, Văn phòng, Thanh</w:t>
            </w:r>
            <w:r w:rsidRPr="00103E07">
              <w:rPr>
                <w:rStyle w:val="apple-converted-space"/>
                <w:rFonts w:ascii="Times New Roman" w:hAnsi="Times New Roman"/>
                <w:sz w:val="22"/>
                <w:szCs w:val="22"/>
                <w:shd w:val="clear" w:color="auto" w:fill="FFFFFF"/>
                <w:lang w:val="vi-VN"/>
              </w:rPr>
              <w:t> </w:t>
            </w:r>
            <w:r w:rsidRPr="00103E07">
              <w:rPr>
                <w:rFonts w:ascii="Times New Roman" w:hAnsi="Times New Roman"/>
                <w:sz w:val="22"/>
                <w:szCs w:val="22"/>
                <w:shd w:val="clear" w:color="auto" w:fill="FFFFFF"/>
                <w:lang w:val="cs-CZ"/>
              </w:rPr>
              <w:t>tr</w:t>
            </w:r>
            <w:r w:rsidRPr="00103E07">
              <w:rPr>
                <w:rFonts w:ascii="Times New Roman" w:hAnsi="Times New Roman"/>
                <w:sz w:val="22"/>
                <w:szCs w:val="22"/>
                <w:shd w:val="clear" w:color="auto" w:fill="FFFFFF"/>
                <w:lang w:val="vi-VN"/>
              </w:rPr>
              <w:t>a Bộ Xây dựng;</w:t>
            </w:r>
            <w:r w:rsidRPr="00103E07">
              <w:rPr>
                <w:rFonts w:ascii="Times New Roman" w:hAnsi="Times New Roman"/>
                <w:sz w:val="22"/>
                <w:szCs w:val="22"/>
                <w:shd w:val="clear" w:color="auto" w:fill="FFFFFF"/>
                <w:lang w:val="vi-VN"/>
              </w:rPr>
              <w:br/>
              <w:t>- Công báo; website</w:t>
            </w:r>
            <w:r w:rsidRPr="00103E07">
              <w:rPr>
                <w:rStyle w:val="apple-converted-space"/>
                <w:rFonts w:ascii="Times New Roman" w:hAnsi="Times New Roman"/>
                <w:sz w:val="22"/>
                <w:szCs w:val="22"/>
                <w:shd w:val="clear" w:color="auto" w:fill="FFFFFF"/>
                <w:lang w:val="vi-VN"/>
              </w:rPr>
              <w:t> </w:t>
            </w:r>
            <w:r w:rsidRPr="00103E07">
              <w:rPr>
                <w:rFonts w:ascii="Times New Roman" w:hAnsi="Times New Roman"/>
                <w:sz w:val="22"/>
                <w:szCs w:val="22"/>
                <w:shd w:val="clear" w:color="auto" w:fill="FFFFFF"/>
                <w:lang w:val="cs-CZ"/>
              </w:rPr>
              <w:t>C</w:t>
            </w:r>
            <w:r w:rsidRPr="00103E07">
              <w:rPr>
                <w:rFonts w:ascii="Times New Roman" w:hAnsi="Times New Roman"/>
                <w:sz w:val="22"/>
                <w:szCs w:val="22"/>
                <w:shd w:val="clear" w:color="auto" w:fill="FFFFFF"/>
                <w:lang w:val="vi-VN"/>
              </w:rPr>
              <w:t>hính phủ; website Bộ Xây dựng;</w:t>
            </w:r>
            <w:r w:rsidRPr="00103E07">
              <w:rPr>
                <w:rFonts w:ascii="Times New Roman" w:hAnsi="Times New Roman"/>
                <w:sz w:val="22"/>
                <w:szCs w:val="22"/>
                <w:shd w:val="clear" w:color="auto" w:fill="FFFFFF"/>
                <w:lang w:val="vi-VN"/>
              </w:rPr>
              <w:br/>
              <w:t xml:space="preserve">- Lưu: VT, PC, Vụ </w:t>
            </w:r>
            <w:r w:rsidRPr="00103E07">
              <w:rPr>
                <w:rFonts w:ascii="Times New Roman" w:hAnsi="Times New Roman"/>
                <w:sz w:val="22"/>
                <w:szCs w:val="22"/>
                <w:shd w:val="clear" w:color="auto" w:fill="FFFFFF"/>
                <w:lang w:val="cs-CZ"/>
              </w:rPr>
              <w:t>VLXD</w:t>
            </w:r>
            <w:r w:rsidRPr="00103E07">
              <w:rPr>
                <w:rFonts w:ascii="Times New Roman" w:hAnsi="Times New Roman"/>
                <w:sz w:val="22"/>
                <w:szCs w:val="22"/>
                <w:shd w:val="clear" w:color="auto" w:fill="FFFFFF"/>
                <w:lang w:val="vi-VN"/>
              </w:rPr>
              <w:t xml:space="preserve"> (</w:t>
            </w:r>
            <w:r w:rsidR="00CA36A0">
              <w:rPr>
                <w:rFonts w:ascii="Times New Roman" w:hAnsi="Times New Roman"/>
                <w:sz w:val="22"/>
                <w:szCs w:val="22"/>
                <w:shd w:val="clear" w:color="auto" w:fill="FFFFFF"/>
              </w:rPr>
              <w:t>0</w:t>
            </w:r>
            <w:r w:rsidRPr="00103E07">
              <w:rPr>
                <w:rFonts w:ascii="Times New Roman" w:hAnsi="Times New Roman"/>
                <w:sz w:val="22"/>
                <w:szCs w:val="22"/>
                <w:shd w:val="clear" w:color="auto" w:fill="FFFFFF"/>
                <w:lang w:val="vi-VN"/>
              </w:rPr>
              <w:t>5).</w:t>
            </w:r>
          </w:p>
        </w:tc>
        <w:tc>
          <w:tcPr>
            <w:tcW w:w="3685" w:type="dxa"/>
          </w:tcPr>
          <w:p w:rsidR="00567A98" w:rsidRPr="005E74F7" w:rsidRDefault="00567A98" w:rsidP="00567A98">
            <w:pPr>
              <w:pStyle w:val="Heading1"/>
              <w:spacing w:before="0"/>
              <w:rPr>
                <w:rFonts w:ascii="Times New Roman" w:hAnsi="Times New Roman"/>
                <w:sz w:val="26"/>
                <w:szCs w:val="26"/>
                <w:lang w:val="pl-PL"/>
              </w:rPr>
            </w:pPr>
            <w:r w:rsidRPr="005E74F7">
              <w:rPr>
                <w:rFonts w:ascii="Times New Roman" w:hAnsi="Times New Roman"/>
                <w:sz w:val="26"/>
                <w:szCs w:val="26"/>
                <w:lang w:val="pl-PL"/>
              </w:rPr>
              <w:t>KT.BỘ TRƯỞNG</w:t>
            </w:r>
          </w:p>
          <w:p w:rsidR="00567A98" w:rsidRPr="005E74F7" w:rsidRDefault="00567A98" w:rsidP="00567A98">
            <w:pPr>
              <w:jc w:val="center"/>
              <w:rPr>
                <w:rFonts w:ascii="Times New Roman" w:hAnsi="Times New Roman"/>
                <w:b/>
                <w:sz w:val="26"/>
                <w:szCs w:val="26"/>
                <w:lang w:val="pl-PL"/>
              </w:rPr>
            </w:pPr>
            <w:r w:rsidRPr="005E74F7">
              <w:rPr>
                <w:rFonts w:ascii="Times New Roman" w:hAnsi="Times New Roman"/>
                <w:b/>
                <w:sz w:val="26"/>
                <w:szCs w:val="26"/>
                <w:lang w:val="pl-PL"/>
              </w:rPr>
              <w:t>THỨ TRƯỞNG</w:t>
            </w:r>
          </w:p>
          <w:p w:rsidR="00567A98" w:rsidRPr="00304136" w:rsidRDefault="00567A98" w:rsidP="00567A98">
            <w:pPr>
              <w:jc w:val="both"/>
              <w:rPr>
                <w:rFonts w:ascii="Times New Roman" w:hAnsi="Times New Roman"/>
                <w:b/>
                <w:lang w:val="pl-PL"/>
              </w:rPr>
            </w:pPr>
          </w:p>
          <w:p w:rsidR="00567A98" w:rsidRDefault="00567A98" w:rsidP="00567A98">
            <w:pPr>
              <w:jc w:val="center"/>
              <w:rPr>
                <w:rFonts w:ascii="Times New Roman" w:hAnsi="Times New Roman"/>
                <w:b/>
                <w:lang w:val="pl-PL"/>
              </w:rPr>
            </w:pPr>
          </w:p>
          <w:p w:rsidR="00567A98" w:rsidRPr="00304136" w:rsidRDefault="008B4803" w:rsidP="008B4803">
            <w:pPr>
              <w:jc w:val="center"/>
              <w:rPr>
                <w:rFonts w:ascii="Times New Roman" w:hAnsi="Times New Roman"/>
                <w:b/>
                <w:lang w:val="pl-PL"/>
              </w:rPr>
            </w:pPr>
            <w:r>
              <w:rPr>
                <w:rFonts w:ascii="Times New Roman" w:hAnsi="Times New Roman"/>
                <w:b/>
                <w:lang w:val="pl-PL"/>
              </w:rPr>
              <w:t>Đã ký</w:t>
            </w:r>
          </w:p>
          <w:p w:rsidR="00567A98" w:rsidRPr="00304136" w:rsidRDefault="00567A98" w:rsidP="00567A98">
            <w:pPr>
              <w:jc w:val="both"/>
              <w:rPr>
                <w:rFonts w:ascii="Times New Roman" w:hAnsi="Times New Roman"/>
                <w:b/>
                <w:lang w:val="pl-PL"/>
              </w:rPr>
            </w:pPr>
          </w:p>
          <w:p w:rsidR="00567A98" w:rsidRPr="00304136" w:rsidRDefault="00567A98" w:rsidP="00567A98">
            <w:pPr>
              <w:jc w:val="both"/>
              <w:rPr>
                <w:rFonts w:ascii="Times New Roman" w:hAnsi="Times New Roman"/>
                <w:b/>
                <w:lang w:val="pl-PL"/>
              </w:rPr>
            </w:pPr>
          </w:p>
          <w:p w:rsidR="00DD6402" w:rsidRPr="00567A98" w:rsidRDefault="00567A98" w:rsidP="00567A98">
            <w:pPr>
              <w:pStyle w:val="Heading1"/>
              <w:spacing w:after="120"/>
              <w:rPr>
                <w:rFonts w:ascii="Times New Roman" w:hAnsi="Times New Roman"/>
                <w:bCs/>
                <w:iCs/>
                <w:lang w:val="pl-PL"/>
              </w:rPr>
            </w:pPr>
            <w:r>
              <w:rPr>
                <w:rFonts w:ascii="Times New Roman" w:hAnsi="Times New Roman"/>
                <w:bCs/>
                <w:lang w:val="pl-PL"/>
              </w:rPr>
              <w:t>Nguyễn Văn Sinh</w:t>
            </w:r>
          </w:p>
        </w:tc>
      </w:tr>
    </w:tbl>
    <w:p w:rsidR="00DD6402" w:rsidRDefault="00DD6402" w:rsidP="00DD6402">
      <w:pPr>
        <w:tabs>
          <w:tab w:val="left" w:pos="6215"/>
        </w:tabs>
        <w:rPr>
          <w:rFonts w:ascii="Times New Roman" w:hAnsi="Times New Roman"/>
          <w:b/>
          <w:sz w:val="32"/>
          <w:szCs w:val="32"/>
          <w:lang w:val="pl-PL"/>
        </w:rPr>
        <w:sectPr w:rsidR="00DD6402" w:rsidSect="00103E07">
          <w:footerReference w:type="first" r:id="rId12"/>
          <w:pgSz w:w="11909" w:h="16834" w:code="9"/>
          <w:pgMar w:top="1134" w:right="1134" w:bottom="1134" w:left="1701" w:header="720" w:footer="720" w:gutter="0"/>
          <w:cols w:space="720"/>
          <w:titlePg/>
          <w:docGrid w:linePitch="360"/>
        </w:sectPr>
      </w:pPr>
    </w:p>
    <w:p w:rsidR="007266BA" w:rsidRPr="00601A06" w:rsidRDefault="007266BA" w:rsidP="00BB51E6">
      <w:pPr>
        <w:tabs>
          <w:tab w:val="left" w:pos="6215"/>
        </w:tabs>
        <w:jc w:val="center"/>
        <w:rPr>
          <w:rFonts w:ascii="Times New Roman" w:hAnsi="Times New Roman"/>
          <w:b/>
          <w:sz w:val="32"/>
          <w:szCs w:val="32"/>
          <w:lang w:val="pl-PL"/>
        </w:rPr>
      </w:pPr>
      <w:r w:rsidRPr="00DF222C">
        <w:rPr>
          <w:rFonts w:ascii="Times New Roman" w:hAnsi="Times New Roman"/>
          <w:b/>
          <w:szCs w:val="32"/>
          <w:lang w:val="pl-PL"/>
        </w:rPr>
        <w:lastRenderedPageBreak/>
        <w:t xml:space="preserve">Phụ lục </w:t>
      </w:r>
      <w:r>
        <w:rPr>
          <w:rFonts w:ascii="Times New Roman" w:hAnsi="Times New Roman"/>
          <w:b/>
          <w:szCs w:val="32"/>
          <w:lang w:val="pl-PL"/>
        </w:rPr>
        <w:t>I</w:t>
      </w:r>
    </w:p>
    <w:p w:rsidR="007266BA" w:rsidRDefault="007266BA" w:rsidP="00BB51E6">
      <w:pPr>
        <w:tabs>
          <w:tab w:val="left" w:pos="6215"/>
        </w:tabs>
        <w:jc w:val="center"/>
        <w:rPr>
          <w:rFonts w:ascii="Times New Roman" w:hAnsi="Times New Roman"/>
          <w:b/>
          <w:sz w:val="26"/>
          <w:szCs w:val="26"/>
          <w:lang w:val="pl-PL"/>
        </w:rPr>
      </w:pPr>
      <w:r w:rsidRPr="00601A06">
        <w:rPr>
          <w:rFonts w:ascii="Times New Roman" w:hAnsi="Times New Roman"/>
          <w:b/>
          <w:sz w:val="26"/>
          <w:szCs w:val="26"/>
          <w:lang w:val="pl-PL"/>
        </w:rPr>
        <w:t>DANH MỤC</w:t>
      </w:r>
      <w:r>
        <w:rPr>
          <w:rFonts w:ascii="Times New Roman" w:hAnsi="Times New Roman"/>
          <w:b/>
          <w:sz w:val="26"/>
          <w:szCs w:val="26"/>
          <w:lang w:val="pl-PL"/>
        </w:rPr>
        <w:t>, QUY CÁCH</w:t>
      </w:r>
      <w:r w:rsidRPr="00601A06">
        <w:rPr>
          <w:rFonts w:ascii="Times New Roman" w:hAnsi="Times New Roman"/>
          <w:b/>
          <w:sz w:val="26"/>
          <w:szCs w:val="26"/>
          <w:lang w:val="pl-PL"/>
        </w:rPr>
        <w:t xml:space="preserve"> VÀ </w:t>
      </w:r>
      <w:r>
        <w:rPr>
          <w:rFonts w:ascii="Times New Roman" w:hAnsi="Times New Roman"/>
          <w:b/>
          <w:sz w:val="26"/>
          <w:szCs w:val="26"/>
          <w:lang w:val="pl-PL"/>
        </w:rPr>
        <w:t>CHỈ TIÊU</w:t>
      </w:r>
      <w:r w:rsidRPr="00601A06">
        <w:rPr>
          <w:rFonts w:ascii="Times New Roman" w:hAnsi="Times New Roman"/>
          <w:b/>
          <w:sz w:val="26"/>
          <w:szCs w:val="26"/>
          <w:lang w:val="pl-PL"/>
        </w:rPr>
        <w:t xml:space="preserve"> KỸ THUẬT KHOÁNG SẢN LÀM VẬT LIỆU XÂY DỰNG XUẤT KHẨU</w:t>
      </w:r>
    </w:p>
    <w:p w:rsidR="005F1FB0" w:rsidRDefault="00AF752F" w:rsidP="005F1FB0">
      <w:pPr>
        <w:pStyle w:val="BodyText"/>
        <w:rPr>
          <w:rFonts w:ascii="Times New Roman" w:hAnsi="Times New Roman"/>
          <w:b w:val="0"/>
          <w:i/>
          <w:lang w:val="de-DE"/>
        </w:rPr>
      </w:pPr>
      <w:r w:rsidRPr="005F1FB0">
        <w:rPr>
          <w:rFonts w:ascii="Times New Roman" w:hAnsi="Times New Roman"/>
          <w:b w:val="0"/>
          <w:i/>
          <w:lang w:val="pl-PL"/>
        </w:rPr>
        <w:t xml:space="preserve">(Ban hành kèm theo </w:t>
      </w:r>
      <w:r w:rsidR="005F1FB0" w:rsidRPr="005F1FB0">
        <w:rPr>
          <w:rFonts w:ascii="Times New Roman" w:hAnsi="Times New Roman"/>
          <w:b w:val="0"/>
          <w:i/>
          <w:lang w:val="de-DE"/>
        </w:rPr>
        <w:t xml:space="preserve">Thông tư </w:t>
      </w:r>
      <w:r w:rsidR="005F1FB0">
        <w:rPr>
          <w:rFonts w:ascii="Times New Roman" w:hAnsi="Times New Roman"/>
          <w:b w:val="0"/>
          <w:i/>
          <w:lang w:val="de-DE"/>
        </w:rPr>
        <w:t xml:space="preserve">số  </w:t>
      </w:r>
      <w:r w:rsidR="001B0C4B">
        <w:rPr>
          <w:rFonts w:ascii="Times New Roman" w:hAnsi="Times New Roman"/>
          <w:b w:val="0"/>
          <w:i/>
          <w:lang w:val="de-DE"/>
        </w:rPr>
        <w:t>05</w:t>
      </w:r>
      <w:r w:rsidR="005F1FB0">
        <w:rPr>
          <w:rFonts w:ascii="Times New Roman" w:hAnsi="Times New Roman"/>
          <w:b w:val="0"/>
          <w:i/>
          <w:lang w:val="de-DE"/>
        </w:rPr>
        <w:t xml:space="preserve"> </w:t>
      </w:r>
      <w:r w:rsidR="005F1FB0" w:rsidRPr="005F1FB0">
        <w:rPr>
          <w:rFonts w:ascii="Times New Roman" w:hAnsi="Times New Roman"/>
          <w:b w:val="0"/>
          <w:i/>
          <w:lang w:val="de-DE"/>
        </w:rPr>
        <w:t>/201</w:t>
      </w:r>
      <w:r w:rsidR="005F1FB0">
        <w:rPr>
          <w:rFonts w:ascii="Times New Roman" w:hAnsi="Times New Roman"/>
          <w:b w:val="0"/>
          <w:i/>
          <w:lang w:val="de-DE"/>
        </w:rPr>
        <w:t>9</w:t>
      </w:r>
      <w:r w:rsidR="005F1FB0" w:rsidRPr="005F1FB0">
        <w:rPr>
          <w:rFonts w:ascii="Times New Roman" w:hAnsi="Times New Roman"/>
          <w:b w:val="0"/>
          <w:i/>
          <w:lang w:val="de-DE"/>
        </w:rPr>
        <w:t>/TT-B</w:t>
      </w:r>
      <w:r w:rsidR="005F1FB0" w:rsidRPr="005F1FB0">
        <w:rPr>
          <w:rFonts w:ascii="Times New Roman" w:hAnsi="Times New Roman"/>
          <w:b w:val="0"/>
          <w:i/>
          <w:lang w:val="vi-VN"/>
        </w:rPr>
        <w:t>XD ngày</w:t>
      </w:r>
      <w:r w:rsidR="005F1FB0" w:rsidRPr="005F1FB0">
        <w:rPr>
          <w:rFonts w:ascii="Times New Roman" w:hAnsi="Times New Roman"/>
          <w:b w:val="0"/>
          <w:i/>
        </w:rPr>
        <w:t xml:space="preserve"> </w:t>
      </w:r>
      <w:r w:rsidR="001B0C4B">
        <w:rPr>
          <w:rFonts w:ascii="Times New Roman" w:hAnsi="Times New Roman"/>
          <w:b w:val="0"/>
          <w:i/>
        </w:rPr>
        <w:t>10</w:t>
      </w:r>
      <w:r w:rsidR="005F1FB0" w:rsidRPr="005F1FB0">
        <w:rPr>
          <w:rFonts w:ascii="Times New Roman" w:hAnsi="Times New Roman"/>
          <w:b w:val="0"/>
          <w:i/>
        </w:rPr>
        <w:t xml:space="preserve"> tháng </w:t>
      </w:r>
      <w:r w:rsidR="001B0C4B">
        <w:rPr>
          <w:rFonts w:ascii="Times New Roman" w:hAnsi="Times New Roman"/>
          <w:b w:val="0"/>
          <w:i/>
        </w:rPr>
        <w:t>10</w:t>
      </w:r>
      <w:r w:rsidR="005F1FB0" w:rsidRPr="005F1FB0">
        <w:rPr>
          <w:rFonts w:ascii="Times New Roman" w:hAnsi="Times New Roman"/>
          <w:b w:val="0"/>
          <w:i/>
        </w:rPr>
        <w:t xml:space="preserve"> </w:t>
      </w:r>
      <w:r w:rsidR="005F1FB0" w:rsidRPr="005F1FB0">
        <w:rPr>
          <w:rFonts w:ascii="Times New Roman" w:hAnsi="Times New Roman"/>
          <w:b w:val="0"/>
          <w:i/>
          <w:lang w:val="de-DE"/>
        </w:rPr>
        <w:t xml:space="preserve">năm </w:t>
      </w:r>
      <w:r w:rsidR="005F1FB0" w:rsidRPr="005F1FB0">
        <w:rPr>
          <w:rFonts w:ascii="Times New Roman" w:hAnsi="Times New Roman"/>
          <w:b w:val="0"/>
          <w:i/>
          <w:lang w:val="vi-VN"/>
        </w:rPr>
        <w:t>201</w:t>
      </w:r>
      <w:r w:rsidR="005F1FB0">
        <w:rPr>
          <w:rFonts w:ascii="Times New Roman" w:hAnsi="Times New Roman"/>
          <w:b w:val="0"/>
          <w:i/>
        </w:rPr>
        <w:t xml:space="preserve">9 </w:t>
      </w:r>
      <w:r w:rsidRPr="005F1FB0">
        <w:rPr>
          <w:rFonts w:ascii="Times New Roman" w:hAnsi="Times New Roman"/>
          <w:b w:val="0"/>
          <w:i/>
          <w:lang w:val="de-DE"/>
        </w:rPr>
        <w:t>sửa đổi, bổ sung Phụ lục của Thông tư số 05/2018/TT-B</w:t>
      </w:r>
      <w:r w:rsidRPr="005F1FB0">
        <w:rPr>
          <w:rFonts w:ascii="Times New Roman" w:hAnsi="Times New Roman"/>
          <w:b w:val="0"/>
          <w:i/>
          <w:lang w:val="vi-VN"/>
        </w:rPr>
        <w:t>XD ngày</w:t>
      </w:r>
      <w:r w:rsidRPr="005F1FB0">
        <w:rPr>
          <w:rFonts w:ascii="Times New Roman" w:hAnsi="Times New Roman"/>
          <w:b w:val="0"/>
          <w:i/>
        </w:rPr>
        <w:t xml:space="preserve"> </w:t>
      </w:r>
      <w:r w:rsidRPr="005F1FB0">
        <w:rPr>
          <w:rFonts w:ascii="Times New Roman" w:hAnsi="Times New Roman"/>
          <w:b w:val="0"/>
          <w:i/>
          <w:lang w:val="vi-VN"/>
        </w:rPr>
        <w:t>2</w:t>
      </w:r>
      <w:r w:rsidRPr="005F1FB0">
        <w:rPr>
          <w:rFonts w:ascii="Times New Roman" w:hAnsi="Times New Roman"/>
          <w:b w:val="0"/>
          <w:i/>
        </w:rPr>
        <w:t xml:space="preserve">9 tháng 6 </w:t>
      </w:r>
      <w:r w:rsidRPr="005F1FB0">
        <w:rPr>
          <w:rFonts w:ascii="Times New Roman" w:hAnsi="Times New Roman"/>
          <w:b w:val="0"/>
          <w:i/>
          <w:lang w:val="de-DE"/>
        </w:rPr>
        <w:t xml:space="preserve">năm </w:t>
      </w:r>
      <w:r w:rsidRPr="005F1FB0">
        <w:rPr>
          <w:rFonts w:ascii="Times New Roman" w:hAnsi="Times New Roman"/>
          <w:b w:val="0"/>
          <w:i/>
          <w:lang w:val="vi-VN"/>
        </w:rPr>
        <w:t>201</w:t>
      </w:r>
      <w:r w:rsidRPr="005F1FB0">
        <w:rPr>
          <w:rFonts w:ascii="Times New Roman" w:hAnsi="Times New Roman"/>
          <w:b w:val="0"/>
          <w:i/>
        </w:rPr>
        <w:t>8</w:t>
      </w:r>
      <w:r w:rsidRPr="005F1FB0">
        <w:rPr>
          <w:rFonts w:ascii="Times New Roman" w:hAnsi="Times New Roman"/>
          <w:b w:val="0"/>
          <w:i/>
          <w:lang w:val="de-DE"/>
        </w:rPr>
        <w:t xml:space="preserve"> của Bộ Xây dựng về hướng dẫn xuất khẩu </w:t>
      </w:r>
    </w:p>
    <w:p w:rsidR="00AF752F" w:rsidRDefault="00AF752F" w:rsidP="005F1FB0">
      <w:pPr>
        <w:pStyle w:val="BodyText"/>
        <w:rPr>
          <w:rFonts w:ascii="Times New Roman" w:hAnsi="Times New Roman"/>
          <w:b w:val="0"/>
          <w:i/>
          <w:lang w:val="de-DE"/>
        </w:rPr>
      </w:pPr>
      <w:r w:rsidRPr="005F1FB0">
        <w:rPr>
          <w:rFonts w:ascii="Times New Roman" w:hAnsi="Times New Roman"/>
          <w:b w:val="0"/>
          <w:i/>
          <w:lang w:val="de-DE"/>
        </w:rPr>
        <w:t xml:space="preserve">khoáng sản làm vật liệu xây dựng </w:t>
      </w:r>
    </w:p>
    <w:p w:rsidR="00BB51E6" w:rsidRPr="00BB51E6" w:rsidRDefault="00BB51E6" w:rsidP="005F1FB0">
      <w:pPr>
        <w:pStyle w:val="BodyText"/>
        <w:rPr>
          <w:rFonts w:ascii="Times New Roman" w:hAnsi="Times New Roman"/>
          <w:b w:val="0"/>
          <w:i/>
          <w:sz w:val="4"/>
          <w:szCs w:val="4"/>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9"/>
        <w:gridCol w:w="4677"/>
        <w:gridCol w:w="3544"/>
      </w:tblGrid>
      <w:tr w:rsidR="007266BA" w:rsidRPr="00716154" w:rsidTr="00FC619C">
        <w:trPr>
          <w:trHeight w:val="532"/>
        </w:trPr>
        <w:tc>
          <w:tcPr>
            <w:tcW w:w="1419" w:type="dxa"/>
          </w:tcPr>
          <w:p w:rsidR="007266BA" w:rsidRPr="00716154" w:rsidRDefault="007266BA" w:rsidP="007516AD">
            <w:pPr>
              <w:spacing w:before="120"/>
              <w:jc w:val="center"/>
              <w:rPr>
                <w:rFonts w:ascii="Times New Roman" w:hAnsi="Times New Roman"/>
                <w:b/>
                <w:sz w:val="26"/>
                <w:szCs w:val="26"/>
              </w:rPr>
            </w:pPr>
            <w:r>
              <w:rPr>
                <w:rFonts w:ascii="Times New Roman" w:hAnsi="Times New Roman"/>
                <w:b/>
                <w:lang w:val="cs-CZ"/>
              </w:rPr>
              <w:br w:type="page"/>
            </w:r>
            <w:r w:rsidRPr="00716154">
              <w:rPr>
                <w:rFonts w:ascii="Times New Roman" w:hAnsi="Times New Roman"/>
                <w:b/>
                <w:sz w:val="26"/>
                <w:szCs w:val="26"/>
              </w:rPr>
              <w:t>Mã HS</w:t>
            </w:r>
          </w:p>
        </w:tc>
        <w:tc>
          <w:tcPr>
            <w:tcW w:w="4677" w:type="dxa"/>
          </w:tcPr>
          <w:p w:rsidR="007266BA" w:rsidRPr="00716154" w:rsidRDefault="007266BA" w:rsidP="007516AD">
            <w:pPr>
              <w:pStyle w:val="Heading1"/>
              <w:rPr>
                <w:rFonts w:ascii="Times New Roman" w:hAnsi="Times New Roman"/>
                <w:sz w:val="26"/>
                <w:szCs w:val="26"/>
              </w:rPr>
            </w:pPr>
            <w:r w:rsidRPr="00716154">
              <w:rPr>
                <w:rFonts w:ascii="Times New Roman" w:hAnsi="Times New Roman"/>
                <w:sz w:val="26"/>
                <w:szCs w:val="26"/>
              </w:rPr>
              <w:t>Danh mục khoáng sản</w:t>
            </w:r>
          </w:p>
        </w:tc>
        <w:tc>
          <w:tcPr>
            <w:tcW w:w="3544" w:type="dxa"/>
          </w:tcPr>
          <w:p w:rsidR="007266BA" w:rsidRPr="00716154" w:rsidRDefault="007266BA" w:rsidP="007516AD">
            <w:pPr>
              <w:spacing w:before="120"/>
              <w:jc w:val="center"/>
              <w:rPr>
                <w:rFonts w:ascii="Times New Roman" w:hAnsi="Times New Roman"/>
                <w:b/>
                <w:sz w:val="26"/>
                <w:szCs w:val="26"/>
              </w:rPr>
            </w:pPr>
            <w:r w:rsidRPr="00716154">
              <w:rPr>
                <w:rFonts w:ascii="Times New Roman" w:hAnsi="Times New Roman"/>
                <w:b/>
                <w:sz w:val="26"/>
                <w:szCs w:val="26"/>
              </w:rPr>
              <w:t>Quy cách, chỉ tiêu kỹ thuật</w:t>
            </w:r>
          </w:p>
        </w:tc>
      </w:tr>
      <w:tr w:rsidR="007266BA" w:rsidRPr="008C1CB5" w:rsidTr="00FC619C">
        <w:trPr>
          <w:trHeight w:val="214"/>
        </w:trPr>
        <w:tc>
          <w:tcPr>
            <w:tcW w:w="1419" w:type="dxa"/>
          </w:tcPr>
          <w:p w:rsidR="007266BA" w:rsidRPr="008C1CB5" w:rsidRDefault="007266BA" w:rsidP="007516AD">
            <w:pPr>
              <w:spacing w:before="60" w:after="60"/>
              <w:jc w:val="center"/>
              <w:rPr>
                <w:rFonts w:ascii="Times New Roman" w:hAnsi="Times New Roman"/>
                <w:b/>
                <w:sz w:val="26"/>
                <w:szCs w:val="26"/>
                <w:lang w:val="fr-FR"/>
              </w:rPr>
            </w:pPr>
            <w:r w:rsidRPr="008C1CB5">
              <w:rPr>
                <w:rFonts w:ascii="Times New Roman" w:hAnsi="Times New Roman"/>
                <w:b/>
                <w:sz w:val="26"/>
                <w:szCs w:val="26"/>
                <w:lang w:val="fr-FR"/>
              </w:rPr>
              <w:t>I</w:t>
            </w:r>
          </w:p>
        </w:tc>
        <w:tc>
          <w:tcPr>
            <w:tcW w:w="4677" w:type="dxa"/>
          </w:tcPr>
          <w:p w:rsidR="007266BA" w:rsidRPr="008C1CB5" w:rsidRDefault="007266BA" w:rsidP="007516AD">
            <w:pPr>
              <w:spacing w:before="60" w:after="60"/>
              <w:rPr>
                <w:rFonts w:ascii="Times New Roman" w:hAnsi="Times New Roman"/>
                <w:b/>
                <w:sz w:val="26"/>
                <w:szCs w:val="26"/>
                <w:lang w:val="fr-FR"/>
              </w:rPr>
            </w:pPr>
            <w:r w:rsidRPr="008C1CB5">
              <w:rPr>
                <w:rFonts w:ascii="Times New Roman" w:hAnsi="Times New Roman"/>
                <w:b/>
                <w:sz w:val="26"/>
                <w:szCs w:val="26"/>
                <w:lang w:val="fr-FR"/>
              </w:rPr>
              <w:t>Cát trắng silic, cát vàng khuôn đúc</w:t>
            </w:r>
          </w:p>
        </w:tc>
        <w:tc>
          <w:tcPr>
            <w:tcW w:w="3544" w:type="dxa"/>
          </w:tcPr>
          <w:p w:rsidR="007266BA" w:rsidRPr="008C1CB5" w:rsidRDefault="007266BA" w:rsidP="007516AD">
            <w:pPr>
              <w:spacing w:before="60" w:after="60"/>
              <w:jc w:val="center"/>
              <w:rPr>
                <w:rFonts w:ascii="Times New Roman" w:hAnsi="Times New Roman"/>
                <w:b/>
                <w:sz w:val="26"/>
                <w:szCs w:val="26"/>
                <w:lang w:val="fr-FR"/>
              </w:rPr>
            </w:pPr>
          </w:p>
        </w:tc>
      </w:tr>
      <w:tr w:rsidR="007266BA" w:rsidRPr="008E4899" w:rsidTr="00FC619C">
        <w:tc>
          <w:tcPr>
            <w:tcW w:w="1419" w:type="dxa"/>
          </w:tcPr>
          <w:p w:rsidR="007266BA" w:rsidRPr="008E4899" w:rsidRDefault="007266BA" w:rsidP="007516AD">
            <w:pPr>
              <w:rPr>
                <w:rFonts w:ascii="Times New Roman" w:hAnsi="Times New Roman"/>
                <w:sz w:val="26"/>
                <w:szCs w:val="26"/>
                <w:lang w:val="pt-BR"/>
              </w:rPr>
            </w:pPr>
            <w:r w:rsidRPr="008E4899">
              <w:rPr>
                <w:rFonts w:ascii="Times New Roman" w:hAnsi="Times New Roman"/>
                <w:sz w:val="26"/>
                <w:szCs w:val="26"/>
                <w:lang w:val="pt-BR"/>
              </w:rPr>
              <w:t>2505.10.00</w:t>
            </w:r>
          </w:p>
          <w:p w:rsidR="007266BA" w:rsidRPr="008E4899" w:rsidRDefault="007266BA" w:rsidP="007516AD">
            <w:pPr>
              <w:rPr>
                <w:rFonts w:ascii="Times New Roman" w:hAnsi="Times New Roman"/>
                <w:sz w:val="26"/>
                <w:szCs w:val="26"/>
                <w:lang w:val="pt-BR"/>
              </w:rPr>
            </w:pPr>
          </w:p>
        </w:tc>
        <w:tc>
          <w:tcPr>
            <w:tcW w:w="4677" w:type="dxa"/>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Cát trắng silic làm nguyên liệu sản xuất vật liệu xây dựng hoặc các lĩnh vực khác</w:t>
            </w:r>
          </w:p>
          <w:p w:rsidR="007266BA" w:rsidRPr="008E4899" w:rsidRDefault="007266BA" w:rsidP="007516AD">
            <w:pPr>
              <w:jc w:val="both"/>
              <w:rPr>
                <w:rFonts w:ascii="Times New Roman" w:hAnsi="Times New Roman"/>
                <w:sz w:val="26"/>
                <w:szCs w:val="26"/>
                <w:u w:val="single"/>
                <w:lang w:val="pt-BR"/>
              </w:rPr>
            </w:pPr>
          </w:p>
        </w:tc>
        <w:tc>
          <w:tcPr>
            <w:tcW w:w="3544" w:type="dxa"/>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Đã qua chế biến (sàng, tuyển, rửa, phân loại cỡ hạt);</w:t>
            </w:r>
          </w:p>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Hàm lượng SiO</w:t>
            </w:r>
            <w:r w:rsidRPr="008E4899">
              <w:rPr>
                <w:rFonts w:ascii="Times New Roman" w:hAnsi="Times New Roman"/>
                <w:sz w:val="26"/>
                <w:szCs w:val="26"/>
                <w:vertAlign w:val="subscript"/>
                <w:lang w:val="pt-BR"/>
              </w:rPr>
              <w:t>2</w:t>
            </w:r>
            <w:r w:rsidRPr="008E4899">
              <w:rPr>
                <w:rFonts w:ascii="Times New Roman" w:hAnsi="Times New Roman"/>
                <w:sz w:val="26"/>
                <w:szCs w:val="26"/>
                <w:lang w:val="pt-BR"/>
              </w:rPr>
              <w:t xml:space="preserve"> </w:t>
            </w:r>
            <w:r w:rsidRPr="008E4899">
              <w:rPr>
                <w:rFonts w:ascii="Times New Roman" w:hAnsi="Times New Roman"/>
                <w:sz w:val="26"/>
                <w:szCs w:val="26"/>
                <w:lang w:val="pt-BR"/>
              </w:rPr>
              <w:sym w:font="Symbol" w:char="F0B3"/>
            </w:r>
            <w:r w:rsidRPr="008E4899">
              <w:rPr>
                <w:rFonts w:ascii="Times New Roman" w:hAnsi="Times New Roman"/>
                <w:sz w:val="26"/>
                <w:szCs w:val="26"/>
                <w:lang w:val="pt-BR"/>
              </w:rPr>
              <w:t xml:space="preserve"> 9</w:t>
            </w:r>
            <w:r w:rsidR="00CF3A27">
              <w:rPr>
                <w:rFonts w:ascii="Times New Roman" w:hAnsi="Times New Roman"/>
                <w:sz w:val="26"/>
                <w:szCs w:val="26"/>
                <w:lang w:val="pt-BR"/>
              </w:rPr>
              <w:t>7</w:t>
            </w:r>
            <w:r w:rsidRPr="008E4899">
              <w:rPr>
                <w:rFonts w:ascii="Times New Roman" w:hAnsi="Times New Roman"/>
                <w:sz w:val="26"/>
                <w:szCs w:val="26"/>
                <w:lang w:val="pt-BR"/>
              </w:rPr>
              <w:t xml:space="preserve"> %;</w:t>
            </w:r>
          </w:p>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Kích thước cỡ hạt ≤ 1,0mm</w:t>
            </w:r>
          </w:p>
        </w:tc>
      </w:tr>
      <w:tr w:rsidR="007266BA" w:rsidRPr="008E4899" w:rsidTr="00FC619C">
        <w:tc>
          <w:tcPr>
            <w:tcW w:w="1419" w:type="dxa"/>
          </w:tcPr>
          <w:p w:rsidR="007266BA" w:rsidRPr="008E4899" w:rsidRDefault="007266BA" w:rsidP="007516AD">
            <w:pPr>
              <w:rPr>
                <w:rFonts w:ascii="Times New Roman" w:hAnsi="Times New Roman"/>
                <w:sz w:val="26"/>
                <w:szCs w:val="26"/>
                <w:lang w:val="pt-BR"/>
              </w:rPr>
            </w:pPr>
            <w:r w:rsidRPr="008E4899">
              <w:rPr>
                <w:rFonts w:ascii="Times New Roman" w:hAnsi="Times New Roman"/>
                <w:sz w:val="26"/>
                <w:szCs w:val="26"/>
                <w:lang w:val="pt-BR"/>
              </w:rPr>
              <w:t>2505.90.00</w:t>
            </w:r>
          </w:p>
          <w:p w:rsidR="007266BA" w:rsidRPr="008E4899" w:rsidRDefault="007266BA" w:rsidP="007516AD">
            <w:pPr>
              <w:rPr>
                <w:rFonts w:ascii="Times New Roman" w:hAnsi="Times New Roman"/>
                <w:sz w:val="26"/>
                <w:szCs w:val="26"/>
                <w:lang w:val="pt-BR"/>
              </w:rPr>
            </w:pPr>
          </w:p>
        </w:tc>
        <w:tc>
          <w:tcPr>
            <w:tcW w:w="4677" w:type="dxa"/>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 xml:space="preserve">Cát trắng silic làm khuôn đúc </w:t>
            </w:r>
            <w:r>
              <w:rPr>
                <w:rFonts w:ascii="Times New Roman" w:hAnsi="Times New Roman"/>
                <w:sz w:val="26"/>
                <w:szCs w:val="26"/>
                <w:lang w:val="pt-BR"/>
              </w:rPr>
              <w:t>hoặc</w:t>
            </w:r>
            <w:r w:rsidRPr="008E4899">
              <w:rPr>
                <w:rFonts w:ascii="Times New Roman" w:hAnsi="Times New Roman"/>
                <w:sz w:val="26"/>
                <w:szCs w:val="26"/>
                <w:lang w:val="pt-BR"/>
              </w:rPr>
              <w:t xml:space="preserve"> các lĩnh vực </w:t>
            </w:r>
            <w:r>
              <w:rPr>
                <w:rFonts w:ascii="Times New Roman" w:hAnsi="Times New Roman"/>
                <w:sz w:val="26"/>
                <w:szCs w:val="26"/>
                <w:lang w:val="pt-BR"/>
              </w:rPr>
              <w:t>khác</w:t>
            </w:r>
          </w:p>
        </w:tc>
        <w:tc>
          <w:tcPr>
            <w:tcW w:w="3544" w:type="dxa"/>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Đã qua chế biến (sàng, tuyển, rửa, phân loại cỡ hạt, bọc nhựa hoặc không bọc nhựa);</w:t>
            </w:r>
          </w:p>
          <w:p w:rsidR="007266BA"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Hàm lượng SiO</w:t>
            </w:r>
            <w:r w:rsidRPr="008E4899">
              <w:rPr>
                <w:rFonts w:ascii="Times New Roman" w:hAnsi="Times New Roman"/>
                <w:sz w:val="26"/>
                <w:szCs w:val="26"/>
                <w:vertAlign w:val="subscript"/>
                <w:lang w:val="pt-BR"/>
              </w:rPr>
              <w:t>2</w:t>
            </w:r>
            <w:r w:rsidRPr="008E4899">
              <w:rPr>
                <w:rFonts w:ascii="Times New Roman" w:hAnsi="Times New Roman"/>
                <w:sz w:val="26"/>
                <w:szCs w:val="26"/>
                <w:lang w:val="pt-BR"/>
              </w:rPr>
              <w:t xml:space="preserve"> </w:t>
            </w:r>
            <w:r w:rsidRPr="008E4899">
              <w:rPr>
                <w:rFonts w:ascii="Times New Roman" w:hAnsi="Times New Roman"/>
                <w:sz w:val="26"/>
                <w:szCs w:val="26"/>
                <w:lang w:val="pt-BR"/>
              </w:rPr>
              <w:sym w:font="Symbol" w:char="F0B3"/>
            </w:r>
            <w:r w:rsidRPr="008E4899">
              <w:rPr>
                <w:rFonts w:ascii="Times New Roman" w:hAnsi="Times New Roman"/>
                <w:sz w:val="26"/>
                <w:szCs w:val="26"/>
                <w:lang w:val="pt-BR"/>
              </w:rPr>
              <w:t xml:space="preserve"> 95%; </w:t>
            </w:r>
          </w:p>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Kích thước cỡ hạt ≤ 2,5mm</w:t>
            </w:r>
          </w:p>
        </w:tc>
      </w:tr>
      <w:tr w:rsidR="007266BA" w:rsidRPr="008E4899" w:rsidTr="00FC619C">
        <w:tc>
          <w:tcPr>
            <w:tcW w:w="1419" w:type="dxa"/>
          </w:tcPr>
          <w:p w:rsidR="007266BA" w:rsidRPr="008E4899" w:rsidRDefault="007266BA" w:rsidP="007516AD">
            <w:pPr>
              <w:rPr>
                <w:rFonts w:ascii="Times New Roman" w:hAnsi="Times New Roman"/>
                <w:sz w:val="26"/>
                <w:szCs w:val="26"/>
                <w:lang w:val="pt-BR"/>
              </w:rPr>
            </w:pPr>
            <w:r w:rsidRPr="008E4899">
              <w:rPr>
                <w:rFonts w:ascii="Times New Roman" w:hAnsi="Times New Roman"/>
                <w:sz w:val="26"/>
                <w:szCs w:val="26"/>
                <w:lang w:val="pt-BR"/>
              </w:rPr>
              <w:t>2505.90.00.90</w:t>
            </w:r>
          </w:p>
          <w:p w:rsidR="007266BA" w:rsidRPr="008E4899" w:rsidRDefault="007266BA" w:rsidP="007516AD">
            <w:pPr>
              <w:rPr>
                <w:rFonts w:ascii="Times New Roman" w:hAnsi="Times New Roman"/>
                <w:sz w:val="26"/>
                <w:szCs w:val="26"/>
                <w:lang w:val="pt-BR"/>
              </w:rPr>
            </w:pPr>
          </w:p>
        </w:tc>
        <w:tc>
          <w:tcPr>
            <w:tcW w:w="4677" w:type="dxa"/>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 xml:space="preserve">Cát vàng hoặc cát nghiền từ sỏi, cuội, </w:t>
            </w:r>
            <w:r w:rsidRPr="008E4899">
              <w:rPr>
                <w:rFonts w:ascii="Times New Roman" w:hAnsi="Times New Roman"/>
                <w:bCs/>
                <w:sz w:val="26"/>
                <w:szCs w:val="26"/>
                <w:lang w:val="pt-BR"/>
              </w:rPr>
              <w:t>quaczit</w:t>
            </w:r>
            <w:r w:rsidRPr="008E4899">
              <w:rPr>
                <w:rFonts w:ascii="Times New Roman" w:hAnsi="Times New Roman"/>
                <w:sz w:val="26"/>
                <w:szCs w:val="26"/>
                <w:lang w:val="pt-BR"/>
              </w:rPr>
              <w:t>, cát kết, thạch anh...</w:t>
            </w:r>
            <w:r>
              <w:rPr>
                <w:rFonts w:ascii="Times New Roman" w:hAnsi="Times New Roman"/>
                <w:sz w:val="26"/>
                <w:szCs w:val="26"/>
                <w:lang w:val="pt-BR"/>
              </w:rPr>
              <w:t xml:space="preserve"> làm khuôn đúc hoặc các lĩnh vực khác</w:t>
            </w:r>
          </w:p>
        </w:tc>
        <w:tc>
          <w:tcPr>
            <w:tcW w:w="3544" w:type="dxa"/>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Đã qua chế biến (sàng, tuyển, rửa, phân loại cỡ hạt, bọc nhựa hoặc không bọc nhựa);</w:t>
            </w:r>
          </w:p>
          <w:p w:rsidR="007266BA"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Hàm lượng SiO</w:t>
            </w:r>
            <w:r w:rsidRPr="008E4899">
              <w:rPr>
                <w:rFonts w:ascii="Times New Roman" w:hAnsi="Times New Roman"/>
                <w:sz w:val="26"/>
                <w:szCs w:val="26"/>
                <w:vertAlign w:val="subscript"/>
                <w:lang w:val="pt-BR"/>
              </w:rPr>
              <w:t>2</w:t>
            </w:r>
            <w:r w:rsidRPr="008E4899">
              <w:rPr>
                <w:rFonts w:ascii="Times New Roman" w:hAnsi="Times New Roman"/>
                <w:sz w:val="26"/>
                <w:szCs w:val="26"/>
                <w:lang w:val="pt-BR"/>
              </w:rPr>
              <w:t xml:space="preserve"> </w:t>
            </w:r>
            <w:r w:rsidRPr="008E4899">
              <w:rPr>
                <w:rFonts w:ascii="Times New Roman" w:hAnsi="Times New Roman"/>
                <w:sz w:val="26"/>
                <w:szCs w:val="26"/>
                <w:lang w:val="pt-BR"/>
              </w:rPr>
              <w:sym w:font="Symbol" w:char="F0B3"/>
            </w:r>
            <w:r w:rsidRPr="008E4899">
              <w:rPr>
                <w:rFonts w:ascii="Times New Roman" w:hAnsi="Times New Roman"/>
                <w:sz w:val="26"/>
                <w:szCs w:val="26"/>
                <w:lang w:val="pt-BR"/>
              </w:rPr>
              <w:t xml:space="preserve"> 85 %;</w:t>
            </w:r>
          </w:p>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Kích thước cỡ hạt ≤ 2,5mm</w:t>
            </w:r>
          </w:p>
        </w:tc>
      </w:tr>
      <w:tr w:rsidR="007266BA" w:rsidRPr="00716154" w:rsidTr="00FC619C">
        <w:tc>
          <w:tcPr>
            <w:tcW w:w="1419" w:type="dxa"/>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2505.10.00 .10</w:t>
            </w:r>
          </w:p>
        </w:tc>
        <w:tc>
          <w:tcPr>
            <w:tcW w:w="4677" w:type="dxa"/>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Bột cát thạch anh mịn hoặc siêu mịn (</w:t>
            </w:r>
            <w:r>
              <w:rPr>
                <w:rFonts w:ascii="Times New Roman" w:hAnsi="Times New Roman"/>
                <w:sz w:val="26"/>
                <w:szCs w:val="26"/>
                <w:lang w:val="pt-BR"/>
              </w:rPr>
              <w:t xml:space="preserve">chế biến </w:t>
            </w:r>
            <w:r w:rsidRPr="00716154">
              <w:rPr>
                <w:rFonts w:ascii="Times New Roman" w:hAnsi="Times New Roman"/>
                <w:sz w:val="26"/>
                <w:szCs w:val="26"/>
                <w:lang w:val="pt-BR"/>
              </w:rPr>
              <w:t xml:space="preserve">từ cát </w:t>
            </w:r>
            <w:r w:rsidRPr="009A2968">
              <w:rPr>
                <w:rFonts w:ascii="Times New Roman" w:hAnsi="Times New Roman"/>
                <w:sz w:val="26"/>
                <w:szCs w:val="26"/>
                <w:lang w:val="pt-BR"/>
              </w:rPr>
              <w:t xml:space="preserve">trắng silic, đá thạch anh, </w:t>
            </w:r>
            <w:r w:rsidRPr="009A2968">
              <w:rPr>
                <w:rFonts w:ascii="Times New Roman" w:hAnsi="Times New Roman"/>
                <w:bCs/>
                <w:sz w:val="26"/>
                <w:szCs w:val="26"/>
                <w:lang w:val="pt-BR"/>
              </w:rPr>
              <w:t>quaczi</w:t>
            </w:r>
            <w:r w:rsidRPr="009A2968">
              <w:rPr>
                <w:rFonts w:ascii="Times New Roman" w:hAnsi="Times New Roman"/>
                <w:sz w:val="26"/>
                <w:szCs w:val="26"/>
                <w:lang w:val="pt-BR"/>
              </w:rPr>
              <w:t>t)</w:t>
            </w:r>
            <w:r>
              <w:rPr>
                <w:rFonts w:ascii="Times New Roman" w:hAnsi="Times New Roman"/>
                <w:sz w:val="26"/>
                <w:szCs w:val="26"/>
                <w:lang w:val="pt-BR"/>
              </w:rPr>
              <w:t xml:space="preserve"> làm nguyên liệu sản xuất vật liệu xây dựng hoặc các lĩnh vực khác</w:t>
            </w:r>
          </w:p>
        </w:tc>
        <w:tc>
          <w:tcPr>
            <w:tcW w:w="3544" w:type="dxa"/>
          </w:tcPr>
          <w:p w:rsidR="007266BA"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Đã qua chế biến (sàng, tuyển, rửa, sấy, nghiền, phân loại cỡ hạt)</w:t>
            </w:r>
            <w:r>
              <w:rPr>
                <w:rFonts w:ascii="Times New Roman" w:hAnsi="Times New Roman"/>
                <w:sz w:val="26"/>
                <w:szCs w:val="26"/>
                <w:lang w:val="pt-BR"/>
              </w:rPr>
              <w:t>;</w:t>
            </w:r>
          </w:p>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Hàm lượng SiO</w:t>
            </w:r>
            <w:r w:rsidRPr="00716154">
              <w:rPr>
                <w:rFonts w:ascii="Times New Roman" w:hAnsi="Times New Roman"/>
                <w:sz w:val="26"/>
                <w:szCs w:val="26"/>
                <w:vertAlign w:val="subscript"/>
                <w:lang w:val="pt-BR"/>
              </w:rPr>
              <w:t>2</w:t>
            </w:r>
            <w:r w:rsidRPr="00716154">
              <w:rPr>
                <w:rFonts w:ascii="Times New Roman" w:hAnsi="Times New Roman"/>
                <w:sz w:val="26"/>
                <w:szCs w:val="26"/>
                <w:lang w:val="pt-BR"/>
              </w:rPr>
              <w:t xml:space="preserve"> </w:t>
            </w:r>
            <w:r w:rsidRPr="00716154">
              <w:rPr>
                <w:rFonts w:ascii="Times New Roman" w:hAnsi="Times New Roman"/>
                <w:sz w:val="26"/>
                <w:szCs w:val="26"/>
                <w:lang w:val="pt-BR"/>
              </w:rPr>
              <w:sym w:font="Symbol" w:char="F0B3"/>
            </w:r>
            <w:r w:rsidRPr="00716154">
              <w:rPr>
                <w:rFonts w:ascii="Times New Roman" w:hAnsi="Times New Roman"/>
                <w:sz w:val="26"/>
                <w:szCs w:val="26"/>
                <w:lang w:val="pt-BR"/>
              </w:rPr>
              <w:t xml:space="preserve"> </w:t>
            </w:r>
            <w:r w:rsidR="00A773EB">
              <w:rPr>
                <w:rFonts w:ascii="Times New Roman" w:hAnsi="Times New Roman"/>
                <w:sz w:val="26"/>
                <w:szCs w:val="26"/>
                <w:lang w:val="pt-BR"/>
              </w:rPr>
              <w:t>97</w:t>
            </w:r>
            <w:r w:rsidRPr="00716154">
              <w:rPr>
                <w:rFonts w:ascii="Times New Roman" w:hAnsi="Times New Roman"/>
                <w:sz w:val="26"/>
                <w:szCs w:val="26"/>
                <w:lang w:val="pt-BR"/>
              </w:rPr>
              <w:t xml:space="preserve"> %; </w:t>
            </w:r>
          </w:p>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Kích thước cỡ hạt ≤ 96 µm</w:t>
            </w:r>
          </w:p>
        </w:tc>
      </w:tr>
      <w:tr w:rsidR="007266BA" w:rsidRPr="008C1CB5" w:rsidTr="00FC619C">
        <w:trPr>
          <w:trHeight w:val="70"/>
        </w:trPr>
        <w:tc>
          <w:tcPr>
            <w:tcW w:w="1419" w:type="dxa"/>
          </w:tcPr>
          <w:p w:rsidR="007266BA" w:rsidRPr="008C1CB5" w:rsidRDefault="007266BA" w:rsidP="007516AD">
            <w:pPr>
              <w:spacing w:before="60" w:after="60"/>
              <w:jc w:val="center"/>
              <w:rPr>
                <w:rFonts w:ascii="Times New Roman" w:hAnsi="Times New Roman"/>
                <w:b/>
                <w:sz w:val="26"/>
                <w:szCs w:val="26"/>
                <w:lang w:val="fr-FR"/>
              </w:rPr>
            </w:pPr>
            <w:r w:rsidRPr="008C1CB5">
              <w:rPr>
                <w:rFonts w:ascii="Times New Roman" w:hAnsi="Times New Roman"/>
                <w:b/>
                <w:sz w:val="26"/>
                <w:szCs w:val="26"/>
                <w:lang w:val="fr-FR"/>
              </w:rPr>
              <w:t>II</w:t>
            </w:r>
          </w:p>
        </w:tc>
        <w:tc>
          <w:tcPr>
            <w:tcW w:w="4677" w:type="dxa"/>
          </w:tcPr>
          <w:p w:rsidR="007266BA" w:rsidRPr="008C1CB5" w:rsidRDefault="007266BA" w:rsidP="007516AD">
            <w:pPr>
              <w:spacing w:before="60" w:after="60"/>
              <w:rPr>
                <w:rFonts w:ascii="Times New Roman" w:hAnsi="Times New Roman"/>
                <w:b/>
                <w:sz w:val="26"/>
                <w:szCs w:val="26"/>
                <w:lang w:val="fr-FR"/>
              </w:rPr>
            </w:pPr>
            <w:r w:rsidRPr="008C1CB5">
              <w:rPr>
                <w:rFonts w:ascii="Times New Roman" w:hAnsi="Times New Roman"/>
                <w:b/>
                <w:sz w:val="26"/>
                <w:szCs w:val="26"/>
                <w:lang w:val="fr-FR"/>
              </w:rPr>
              <w:t>Đá ốp lát</w:t>
            </w:r>
          </w:p>
        </w:tc>
        <w:tc>
          <w:tcPr>
            <w:tcW w:w="3544" w:type="dxa"/>
          </w:tcPr>
          <w:p w:rsidR="007266BA" w:rsidRPr="008C1CB5" w:rsidRDefault="007266BA" w:rsidP="007516AD">
            <w:pPr>
              <w:spacing w:before="60" w:after="60"/>
              <w:jc w:val="center"/>
              <w:rPr>
                <w:rFonts w:ascii="Times New Roman" w:hAnsi="Times New Roman"/>
                <w:b/>
                <w:sz w:val="26"/>
                <w:szCs w:val="26"/>
                <w:lang w:val="fr-FR"/>
              </w:rPr>
            </w:pPr>
          </w:p>
        </w:tc>
      </w:tr>
      <w:tr w:rsidR="007266BA" w:rsidRPr="00716154" w:rsidTr="00FC619C">
        <w:tc>
          <w:tcPr>
            <w:tcW w:w="1419" w:type="dxa"/>
            <w:tcBorders>
              <w:bottom w:val="single" w:sz="4" w:space="0" w:color="auto"/>
            </w:tcBorders>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 xml:space="preserve">2515.12.20 </w:t>
            </w:r>
          </w:p>
        </w:tc>
        <w:tc>
          <w:tcPr>
            <w:tcW w:w="4677" w:type="dxa"/>
            <w:tcBorders>
              <w:bottom w:val="single" w:sz="4" w:space="0" w:color="auto"/>
            </w:tcBorders>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 xml:space="preserve">Đá ốp lát có nguồn gốc từ đá hoa (marble), đá vôi,  được gia công cắt bằng cưa hoặc cách khác thành tấm </w:t>
            </w:r>
          </w:p>
        </w:tc>
        <w:tc>
          <w:tcPr>
            <w:tcW w:w="3544" w:type="dxa"/>
            <w:tcBorders>
              <w:bottom w:val="single" w:sz="4" w:space="0" w:color="auto"/>
            </w:tcBorders>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Độ dày  ≤ 300 mm</w:t>
            </w:r>
          </w:p>
        </w:tc>
      </w:tr>
      <w:tr w:rsidR="007266BA" w:rsidRPr="00716154" w:rsidTr="00FC619C">
        <w:tc>
          <w:tcPr>
            <w:tcW w:w="1419" w:type="dxa"/>
            <w:tcBorders>
              <w:bottom w:val="single" w:sz="4" w:space="0" w:color="auto"/>
            </w:tcBorders>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 xml:space="preserve">2516.12.20 </w:t>
            </w:r>
          </w:p>
        </w:tc>
        <w:tc>
          <w:tcPr>
            <w:tcW w:w="4677" w:type="dxa"/>
            <w:tcBorders>
              <w:bottom w:val="single" w:sz="4" w:space="0" w:color="auto"/>
            </w:tcBorders>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bCs/>
                <w:sz w:val="26"/>
                <w:szCs w:val="26"/>
                <w:lang w:val="pt-BR"/>
              </w:rPr>
              <w:t xml:space="preserve">Đá ốp lát </w:t>
            </w:r>
            <w:r w:rsidRPr="00716154">
              <w:rPr>
                <w:rFonts w:ascii="Times New Roman" w:hAnsi="Times New Roman"/>
                <w:sz w:val="26"/>
                <w:szCs w:val="26"/>
                <w:lang w:val="pt-BR"/>
              </w:rPr>
              <w:t>có nguồn gốc từ</w:t>
            </w:r>
            <w:r w:rsidRPr="00716154">
              <w:rPr>
                <w:rFonts w:ascii="Times New Roman" w:hAnsi="Times New Roman"/>
                <w:bCs/>
                <w:sz w:val="26"/>
                <w:szCs w:val="26"/>
                <w:lang w:val="pt-BR"/>
              </w:rPr>
              <w:t xml:space="preserve"> đá granit, gabro, bazan và đá khác </w:t>
            </w:r>
            <w:r w:rsidRPr="00716154">
              <w:rPr>
                <w:rFonts w:ascii="Times New Roman" w:hAnsi="Times New Roman"/>
                <w:sz w:val="26"/>
                <w:szCs w:val="26"/>
                <w:lang w:val="pt-BR"/>
              </w:rPr>
              <w:t xml:space="preserve">được gia công cắt bằng cưa hoặc cách khác </w:t>
            </w:r>
            <w:r w:rsidRPr="00716154">
              <w:rPr>
                <w:rFonts w:ascii="Times New Roman" w:hAnsi="Times New Roman"/>
                <w:bCs/>
                <w:sz w:val="26"/>
                <w:szCs w:val="26"/>
                <w:lang w:val="pt-BR"/>
              </w:rPr>
              <w:t xml:space="preserve">thành tấm </w:t>
            </w:r>
          </w:p>
        </w:tc>
        <w:tc>
          <w:tcPr>
            <w:tcW w:w="3544" w:type="dxa"/>
            <w:tcBorders>
              <w:bottom w:val="single" w:sz="4" w:space="0" w:color="auto"/>
            </w:tcBorders>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Độ dày  ≤ 300 mm</w:t>
            </w:r>
          </w:p>
        </w:tc>
      </w:tr>
      <w:tr w:rsidR="007266BA" w:rsidRPr="00716154" w:rsidTr="00FC619C">
        <w:tc>
          <w:tcPr>
            <w:tcW w:w="1419" w:type="dxa"/>
            <w:tcBorders>
              <w:bottom w:val="single" w:sz="4" w:space="0" w:color="auto"/>
            </w:tcBorders>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 xml:space="preserve">2516.20.20 </w:t>
            </w:r>
          </w:p>
        </w:tc>
        <w:tc>
          <w:tcPr>
            <w:tcW w:w="4677" w:type="dxa"/>
            <w:tcBorders>
              <w:bottom w:val="single" w:sz="4" w:space="0" w:color="auto"/>
            </w:tcBorders>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bCs/>
                <w:sz w:val="26"/>
                <w:szCs w:val="26"/>
                <w:lang w:val="pt-BR"/>
              </w:rPr>
              <w:t xml:space="preserve">Đá ốp lát </w:t>
            </w:r>
            <w:r w:rsidRPr="00716154">
              <w:rPr>
                <w:rFonts w:ascii="Times New Roman" w:hAnsi="Times New Roman"/>
                <w:sz w:val="26"/>
                <w:szCs w:val="26"/>
                <w:lang w:val="pt-BR"/>
              </w:rPr>
              <w:t>có nguồn gốc từ</w:t>
            </w:r>
            <w:r w:rsidRPr="00716154">
              <w:rPr>
                <w:rFonts w:ascii="Times New Roman" w:hAnsi="Times New Roman"/>
                <w:bCs/>
                <w:sz w:val="26"/>
                <w:szCs w:val="26"/>
                <w:lang w:val="pt-BR"/>
              </w:rPr>
              <w:t xml:space="preserve"> đá cát kết, sa thạch </w:t>
            </w:r>
            <w:r w:rsidRPr="00716154">
              <w:rPr>
                <w:rFonts w:ascii="Times New Roman" w:hAnsi="Times New Roman"/>
                <w:sz w:val="26"/>
                <w:szCs w:val="26"/>
                <w:lang w:val="pt-BR"/>
              </w:rPr>
              <w:t xml:space="preserve">được gia công cắt bằng cưa hoặc cách khác </w:t>
            </w:r>
            <w:r w:rsidRPr="00716154">
              <w:rPr>
                <w:rFonts w:ascii="Times New Roman" w:hAnsi="Times New Roman"/>
                <w:bCs/>
                <w:sz w:val="26"/>
                <w:szCs w:val="26"/>
                <w:lang w:val="pt-BR"/>
              </w:rPr>
              <w:t xml:space="preserve">thành tấm. </w:t>
            </w:r>
          </w:p>
        </w:tc>
        <w:tc>
          <w:tcPr>
            <w:tcW w:w="3544" w:type="dxa"/>
            <w:tcBorders>
              <w:bottom w:val="single" w:sz="4" w:space="0" w:color="auto"/>
            </w:tcBorders>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Độ dày  ≤ 300 mm</w:t>
            </w:r>
          </w:p>
        </w:tc>
      </w:tr>
      <w:tr w:rsidR="007266BA" w:rsidRPr="00716154" w:rsidTr="00FC619C">
        <w:tc>
          <w:tcPr>
            <w:tcW w:w="1419" w:type="dxa"/>
            <w:tcBorders>
              <w:bottom w:val="single" w:sz="4" w:space="0" w:color="auto"/>
            </w:tcBorders>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 xml:space="preserve">2506.10.00 </w:t>
            </w:r>
          </w:p>
        </w:tc>
        <w:tc>
          <w:tcPr>
            <w:tcW w:w="4677" w:type="dxa"/>
            <w:tcBorders>
              <w:bottom w:val="single" w:sz="4" w:space="0" w:color="auto"/>
            </w:tcBorders>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bCs/>
                <w:sz w:val="26"/>
                <w:szCs w:val="26"/>
                <w:lang w:val="pt-BR"/>
              </w:rPr>
              <w:t xml:space="preserve">Đá ốp lát </w:t>
            </w:r>
            <w:r w:rsidRPr="00716154">
              <w:rPr>
                <w:rFonts w:ascii="Times New Roman" w:hAnsi="Times New Roman"/>
                <w:sz w:val="26"/>
                <w:szCs w:val="26"/>
                <w:lang w:val="pt-BR"/>
              </w:rPr>
              <w:t>có nguồn gốc từ</w:t>
            </w:r>
            <w:r w:rsidRPr="00716154">
              <w:rPr>
                <w:rFonts w:ascii="Times New Roman" w:hAnsi="Times New Roman"/>
                <w:bCs/>
                <w:sz w:val="26"/>
                <w:szCs w:val="26"/>
                <w:lang w:val="pt-BR"/>
              </w:rPr>
              <w:t xml:space="preserve"> đá thạch anh </w:t>
            </w:r>
            <w:r w:rsidRPr="00716154">
              <w:rPr>
                <w:rFonts w:ascii="Times New Roman" w:hAnsi="Times New Roman"/>
                <w:sz w:val="26"/>
                <w:szCs w:val="26"/>
                <w:lang w:val="pt-BR"/>
              </w:rPr>
              <w:t xml:space="preserve">được gia công cắt bằng cưa hoặc cách khác </w:t>
            </w:r>
            <w:r w:rsidRPr="00716154">
              <w:rPr>
                <w:rFonts w:ascii="Times New Roman" w:hAnsi="Times New Roman"/>
                <w:bCs/>
                <w:sz w:val="26"/>
                <w:szCs w:val="26"/>
                <w:lang w:val="pt-BR"/>
              </w:rPr>
              <w:t xml:space="preserve">thành tấm. </w:t>
            </w:r>
          </w:p>
        </w:tc>
        <w:tc>
          <w:tcPr>
            <w:tcW w:w="3544" w:type="dxa"/>
            <w:tcBorders>
              <w:bottom w:val="single" w:sz="4" w:space="0" w:color="auto"/>
            </w:tcBorders>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Độ dày  ≤ 300 mm</w:t>
            </w:r>
          </w:p>
        </w:tc>
      </w:tr>
      <w:tr w:rsidR="007266BA" w:rsidRPr="00716154" w:rsidTr="00FC619C">
        <w:tc>
          <w:tcPr>
            <w:tcW w:w="1419" w:type="dxa"/>
            <w:tcBorders>
              <w:bottom w:val="single" w:sz="4" w:space="0" w:color="auto"/>
            </w:tcBorders>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2506.20.00</w:t>
            </w:r>
          </w:p>
        </w:tc>
        <w:tc>
          <w:tcPr>
            <w:tcW w:w="4677" w:type="dxa"/>
            <w:tcBorders>
              <w:bottom w:val="single" w:sz="4" w:space="0" w:color="auto"/>
            </w:tcBorders>
          </w:tcPr>
          <w:p w:rsidR="007266BA" w:rsidRPr="00566AE0" w:rsidRDefault="007266BA" w:rsidP="007516AD">
            <w:pPr>
              <w:jc w:val="both"/>
              <w:rPr>
                <w:rFonts w:ascii="Times New Roman" w:hAnsi="Times New Roman"/>
                <w:bCs/>
                <w:sz w:val="26"/>
                <w:szCs w:val="26"/>
                <w:lang w:val="pt-BR"/>
              </w:rPr>
            </w:pPr>
            <w:r w:rsidRPr="00716154">
              <w:rPr>
                <w:rFonts w:ascii="Times New Roman" w:hAnsi="Times New Roman"/>
                <w:bCs/>
                <w:sz w:val="26"/>
                <w:szCs w:val="26"/>
                <w:lang w:val="pt-BR"/>
              </w:rPr>
              <w:t xml:space="preserve">Đá ốp lát </w:t>
            </w:r>
            <w:r w:rsidRPr="00716154">
              <w:rPr>
                <w:rFonts w:ascii="Times New Roman" w:hAnsi="Times New Roman"/>
                <w:sz w:val="26"/>
                <w:szCs w:val="26"/>
                <w:lang w:val="pt-BR"/>
              </w:rPr>
              <w:t>có nguồn gốc từ</w:t>
            </w:r>
            <w:r w:rsidRPr="00716154">
              <w:rPr>
                <w:rFonts w:ascii="Times New Roman" w:hAnsi="Times New Roman"/>
                <w:bCs/>
                <w:sz w:val="26"/>
                <w:szCs w:val="26"/>
                <w:lang w:val="pt-BR"/>
              </w:rPr>
              <w:t xml:space="preserve"> đá quaczit (quartzite) </w:t>
            </w:r>
            <w:r w:rsidRPr="00716154">
              <w:rPr>
                <w:rFonts w:ascii="Times New Roman" w:hAnsi="Times New Roman"/>
                <w:sz w:val="26"/>
                <w:szCs w:val="26"/>
                <w:lang w:val="pt-BR"/>
              </w:rPr>
              <w:t xml:space="preserve">được gia công cắt bằng cưa hoặc cách khác </w:t>
            </w:r>
            <w:r>
              <w:rPr>
                <w:rFonts w:ascii="Times New Roman" w:hAnsi="Times New Roman"/>
                <w:bCs/>
                <w:sz w:val="26"/>
                <w:szCs w:val="26"/>
                <w:lang w:val="pt-BR"/>
              </w:rPr>
              <w:t>thành tấm</w:t>
            </w:r>
          </w:p>
        </w:tc>
        <w:tc>
          <w:tcPr>
            <w:tcW w:w="3544" w:type="dxa"/>
            <w:tcBorders>
              <w:bottom w:val="single" w:sz="4" w:space="0" w:color="auto"/>
            </w:tcBorders>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Độ dày  ≤ 300 mm</w:t>
            </w:r>
          </w:p>
        </w:tc>
      </w:tr>
      <w:tr w:rsidR="007266BA" w:rsidRPr="00716154" w:rsidTr="00FC619C">
        <w:tc>
          <w:tcPr>
            <w:tcW w:w="1419" w:type="dxa"/>
          </w:tcPr>
          <w:p w:rsidR="007266BA" w:rsidRPr="00716154" w:rsidRDefault="007266BA" w:rsidP="007516AD">
            <w:pPr>
              <w:rPr>
                <w:rFonts w:ascii="Times New Roman" w:hAnsi="Times New Roman"/>
                <w:sz w:val="26"/>
                <w:szCs w:val="26"/>
                <w:lang w:val="fr-FR"/>
              </w:rPr>
            </w:pPr>
            <w:r w:rsidRPr="00716154">
              <w:rPr>
                <w:rFonts w:ascii="Times New Roman" w:hAnsi="Times New Roman"/>
                <w:sz w:val="26"/>
                <w:szCs w:val="26"/>
                <w:lang w:val="fr-FR"/>
              </w:rPr>
              <w:lastRenderedPageBreak/>
              <w:t>2514.00.00</w:t>
            </w:r>
          </w:p>
        </w:tc>
        <w:tc>
          <w:tcPr>
            <w:tcW w:w="4677" w:type="dxa"/>
          </w:tcPr>
          <w:p w:rsidR="007266BA" w:rsidRPr="00716154" w:rsidRDefault="007266BA" w:rsidP="007516AD">
            <w:pPr>
              <w:jc w:val="both"/>
              <w:rPr>
                <w:rFonts w:ascii="Times New Roman" w:hAnsi="Times New Roman"/>
                <w:sz w:val="26"/>
                <w:szCs w:val="26"/>
                <w:lang w:val="fr-FR"/>
              </w:rPr>
            </w:pPr>
            <w:r w:rsidRPr="00716154">
              <w:rPr>
                <w:rFonts w:ascii="Times New Roman" w:hAnsi="Times New Roman"/>
                <w:sz w:val="26"/>
                <w:szCs w:val="26"/>
                <w:lang w:val="fr-FR"/>
              </w:rPr>
              <w:t xml:space="preserve">Đá phiến làm vật liệu ốp, lát, lợp được gia công cắt bằng cưa hoặc cách khác </w:t>
            </w:r>
            <w:r w:rsidRPr="00716154">
              <w:rPr>
                <w:rFonts w:ascii="Times New Roman" w:hAnsi="Times New Roman"/>
                <w:bCs/>
                <w:sz w:val="26"/>
                <w:szCs w:val="26"/>
                <w:lang w:val="fr-FR"/>
              </w:rPr>
              <w:t>thành tấm</w:t>
            </w:r>
          </w:p>
        </w:tc>
        <w:tc>
          <w:tcPr>
            <w:tcW w:w="3544" w:type="dxa"/>
          </w:tcPr>
          <w:p w:rsidR="007266BA" w:rsidRPr="00716154" w:rsidRDefault="007266BA" w:rsidP="007516AD">
            <w:pPr>
              <w:jc w:val="both"/>
              <w:rPr>
                <w:rFonts w:ascii="Times New Roman" w:hAnsi="Times New Roman"/>
                <w:sz w:val="26"/>
                <w:szCs w:val="26"/>
                <w:lang w:val="fr-FR"/>
              </w:rPr>
            </w:pPr>
            <w:r w:rsidRPr="00716154">
              <w:rPr>
                <w:rFonts w:ascii="Times New Roman" w:hAnsi="Times New Roman"/>
                <w:sz w:val="26"/>
                <w:szCs w:val="26"/>
                <w:lang w:val="pt-BR"/>
              </w:rPr>
              <w:t>Độ dày ≤ 50 mm</w:t>
            </w:r>
          </w:p>
        </w:tc>
      </w:tr>
      <w:tr w:rsidR="007266BA" w:rsidRPr="00716154" w:rsidTr="00FC619C">
        <w:trPr>
          <w:trHeight w:val="357"/>
        </w:trPr>
        <w:tc>
          <w:tcPr>
            <w:tcW w:w="1419" w:type="dxa"/>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 xml:space="preserve">6801.00.00 </w:t>
            </w:r>
          </w:p>
        </w:tc>
        <w:tc>
          <w:tcPr>
            <w:tcW w:w="4677" w:type="dxa"/>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Các loại đá lát lề đường bằng đá tự nhiên (trừ đá phiến)</w:t>
            </w:r>
          </w:p>
        </w:tc>
        <w:tc>
          <w:tcPr>
            <w:tcW w:w="3544" w:type="dxa"/>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Độ dày  ≤ 300 mm</w:t>
            </w:r>
          </w:p>
        </w:tc>
      </w:tr>
      <w:tr w:rsidR="007266BA" w:rsidRPr="00716154" w:rsidTr="00FC619C">
        <w:trPr>
          <w:trHeight w:val="357"/>
        </w:trPr>
        <w:tc>
          <w:tcPr>
            <w:tcW w:w="1419" w:type="dxa"/>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 xml:space="preserve">6802.21.00 </w:t>
            </w:r>
          </w:p>
        </w:tc>
        <w:tc>
          <w:tcPr>
            <w:tcW w:w="4677" w:type="dxa"/>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Đá ốp lát có nguồn gốc từ đá hoa (marble) đã được gia công thành sản phẩm dạng tấm (có bề mặt phẳng và nhẵn)</w:t>
            </w:r>
          </w:p>
        </w:tc>
        <w:tc>
          <w:tcPr>
            <w:tcW w:w="3544" w:type="dxa"/>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Độ dày  ≤ 300 mm</w:t>
            </w:r>
          </w:p>
        </w:tc>
      </w:tr>
      <w:tr w:rsidR="007266BA" w:rsidRPr="00716154" w:rsidTr="00FC619C">
        <w:trPr>
          <w:trHeight w:val="357"/>
        </w:trPr>
        <w:tc>
          <w:tcPr>
            <w:tcW w:w="1419" w:type="dxa"/>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 xml:space="preserve">6802.23.00 </w:t>
            </w:r>
          </w:p>
        </w:tc>
        <w:tc>
          <w:tcPr>
            <w:tcW w:w="4677" w:type="dxa"/>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Đá ốp lát có nguồn gốc từ đá granit đã được gia công thành sản phẩm dạng tấm (có bề mặt phẳng và nhẵn)</w:t>
            </w:r>
          </w:p>
        </w:tc>
        <w:tc>
          <w:tcPr>
            <w:tcW w:w="3544" w:type="dxa"/>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Độ dày  ≤ 300 mm</w:t>
            </w:r>
          </w:p>
        </w:tc>
      </w:tr>
      <w:tr w:rsidR="007266BA" w:rsidRPr="00716154" w:rsidTr="00FC619C">
        <w:trPr>
          <w:trHeight w:val="357"/>
        </w:trPr>
        <w:tc>
          <w:tcPr>
            <w:tcW w:w="1419" w:type="dxa"/>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 xml:space="preserve">6802.29.10 </w:t>
            </w:r>
          </w:p>
        </w:tc>
        <w:tc>
          <w:tcPr>
            <w:tcW w:w="4677" w:type="dxa"/>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Đá ốp lát có nguồn gốc từ đá vôi đã được gia công thành sản phẩm dạng tấm (có bề mặt phẳng và nhẵn)</w:t>
            </w:r>
          </w:p>
        </w:tc>
        <w:tc>
          <w:tcPr>
            <w:tcW w:w="3544" w:type="dxa"/>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Độ dày  ≤ 300 mm</w:t>
            </w:r>
          </w:p>
        </w:tc>
      </w:tr>
      <w:tr w:rsidR="007266BA" w:rsidRPr="00716154" w:rsidTr="00FC619C">
        <w:trPr>
          <w:trHeight w:val="357"/>
        </w:trPr>
        <w:tc>
          <w:tcPr>
            <w:tcW w:w="1419" w:type="dxa"/>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 xml:space="preserve">6802.29.90 </w:t>
            </w:r>
          </w:p>
        </w:tc>
        <w:tc>
          <w:tcPr>
            <w:tcW w:w="4677" w:type="dxa"/>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Đá ốp lát có nguồn gốc từ đá tự nhiên khác được gia công thành sản phẩm dạng tấm (có bề mặt phẳng và nhẵn)</w:t>
            </w:r>
          </w:p>
        </w:tc>
        <w:tc>
          <w:tcPr>
            <w:tcW w:w="3544" w:type="dxa"/>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Độ dày  ≤ 300 mm</w:t>
            </w:r>
          </w:p>
        </w:tc>
      </w:tr>
      <w:tr w:rsidR="007266BA" w:rsidRPr="00716154" w:rsidTr="00FC619C">
        <w:trPr>
          <w:trHeight w:val="377"/>
        </w:trPr>
        <w:tc>
          <w:tcPr>
            <w:tcW w:w="1419" w:type="dxa"/>
          </w:tcPr>
          <w:p w:rsidR="007266BA" w:rsidRPr="00716154" w:rsidRDefault="007266BA" w:rsidP="007516AD">
            <w:pPr>
              <w:spacing w:before="60" w:after="60"/>
              <w:jc w:val="center"/>
              <w:rPr>
                <w:rFonts w:ascii="Times New Roman" w:hAnsi="Times New Roman"/>
                <w:b/>
                <w:sz w:val="26"/>
                <w:szCs w:val="26"/>
                <w:lang w:val="fr-FR"/>
              </w:rPr>
            </w:pPr>
            <w:r w:rsidRPr="00716154">
              <w:rPr>
                <w:rFonts w:ascii="Times New Roman" w:hAnsi="Times New Roman"/>
                <w:b/>
                <w:sz w:val="26"/>
                <w:szCs w:val="26"/>
                <w:lang w:val="fr-FR"/>
              </w:rPr>
              <w:t>III</w:t>
            </w:r>
          </w:p>
        </w:tc>
        <w:tc>
          <w:tcPr>
            <w:tcW w:w="4677" w:type="dxa"/>
          </w:tcPr>
          <w:p w:rsidR="007266BA" w:rsidRPr="00716154" w:rsidRDefault="007266BA" w:rsidP="007516AD">
            <w:pPr>
              <w:spacing w:before="60" w:after="60"/>
              <w:jc w:val="both"/>
              <w:rPr>
                <w:rFonts w:ascii="Times New Roman" w:hAnsi="Times New Roman"/>
                <w:b/>
                <w:sz w:val="26"/>
                <w:szCs w:val="26"/>
                <w:lang w:val="fr-FR"/>
              </w:rPr>
            </w:pPr>
            <w:r w:rsidRPr="00716154">
              <w:rPr>
                <w:rFonts w:ascii="Times New Roman" w:hAnsi="Times New Roman"/>
                <w:b/>
                <w:sz w:val="26"/>
                <w:szCs w:val="26"/>
                <w:lang w:val="fr-FR"/>
              </w:rPr>
              <w:t xml:space="preserve">Đá khối </w:t>
            </w:r>
            <w:r w:rsidRPr="00716154">
              <w:rPr>
                <w:rFonts w:ascii="Times New Roman" w:hAnsi="Times New Roman"/>
                <w:b/>
                <w:sz w:val="26"/>
                <w:szCs w:val="26"/>
                <w:lang w:val="pt-BR"/>
              </w:rPr>
              <w:t xml:space="preserve">(block) </w:t>
            </w:r>
          </w:p>
        </w:tc>
        <w:tc>
          <w:tcPr>
            <w:tcW w:w="3544" w:type="dxa"/>
          </w:tcPr>
          <w:p w:rsidR="007266BA" w:rsidRPr="00716154" w:rsidRDefault="007266BA" w:rsidP="007516AD">
            <w:pPr>
              <w:spacing w:before="60" w:after="60"/>
              <w:jc w:val="both"/>
              <w:rPr>
                <w:rFonts w:ascii="Times New Roman" w:hAnsi="Times New Roman"/>
                <w:b/>
                <w:sz w:val="26"/>
                <w:szCs w:val="26"/>
                <w:lang w:val="pt-BR"/>
              </w:rPr>
            </w:pPr>
          </w:p>
        </w:tc>
      </w:tr>
      <w:tr w:rsidR="007266BA" w:rsidRPr="00716154" w:rsidTr="00FC619C">
        <w:tc>
          <w:tcPr>
            <w:tcW w:w="1419" w:type="dxa"/>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2515.20.00.10</w:t>
            </w:r>
          </w:p>
          <w:p w:rsidR="007266BA" w:rsidRPr="00716154" w:rsidRDefault="007266BA" w:rsidP="007516AD">
            <w:pPr>
              <w:rPr>
                <w:rFonts w:ascii="Times New Roman" w:hAnsi="Times New Roman"/>
                <w:sz w:val="26"/>
                <w:szCs w:val="26"/>
                <w:lang w:val="pt-BR"/>
              </w:rPr>
            </w:pPr>
          </w:p>
        </w:tc>
        <w:tc>
          <w:tcPr>
            <w:tcW w:w="4677" w:type="dxa"/>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Đá khối (block) có nguồn gốc từ đá hoa trắng được khai thác, cưa cắt thành sản p</w:t>
            </w:r>
            <w:r>
              <w:rPr>
                <w:rFonts w:ascii="Times New Roman" w:hAnsi="Times New Roman"/>
                <w:sz w:val="26"/>
                <w:szCs w:val="26"/>
                <w:lang w:val="pt-BR"/>
              </w:rPr>
              <w:t>hẩm có các mặt phẳng dạng khối</w:t>
            </w:r>
          </w:p>
        </w:tc>
        <w:tc>
          <w:tcPr>
            <w:tcW w:w="3544" w:type="dxa"/>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Thể tích ≥ 0,5 m</w:t>
            </w:r>
            <w:r w:rsidRPr="00716154">
              <w:rPr>
                <w:rFonts w:ascii="Times New Roman" w:hAnsi="Times New Roman"/>
                <w:sz w:val="26"/>
                <w:szCs w:val="26"/>
                <w:vertAlign w:val="superscript"/>
                <w:lang w:val="pt-BR"/>
              </w:rPr>
              <w:t>3</w:t>
            </w:r>
          </w:p>
        </w:tc>
      </w:tr>
      <w:tr w:rsidR="007266BA" w:rsidRPr="00716154" w:rsidTr="00FC619C">
        <w:tc>
          <w:tcPr>
            <w:tcW w:w="1419" w:type="dxa"/>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2515.12.10</w:t>
            </w:r>
          </w:p>
        </w:tc>
        <w:tc>
          <w:tcPr>
            <w:tcW w:w="4677" w:type="dxa"/>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 xml:space="preserve">Đá khối (block) có nguồn gốc từ đá hoa, </w:t>
            </w:r>
            <w:r w:rsidRPr="00261802">
              <w:rPr>
                <w:rFonts w:ascii="Times New Roman" w:hAnsi="Times New Roman"/>
                <w:sz w:val="26"/>
                <w:szCs w:val="26"/>
                <w:lang w:val="pt-BR"/>
              </w:rPr>
              <w:t>đá vôi,</w:t>
            </w:r>
            <w:r w:rsidRPr="00532116">
              <w:rPr>
                <w:rFonts w:ascii="Times New Roman" w:hAnsi="Times New Roman"/>
                <w:b/>
                <w:i/>
                <w:sz w:val="26"/>
                <w:szCs w:val="26"/>
                <w:lang w:val="pt-BR"/>
              </w:rPr>
              <w:t xml:space="preserve"> </w:t>
            </w:r>
            <w:r>
              <w:rPr>
                <w:rFonts w:ascii="Times New Roman" w:hAnsi="Times New Roman"/>
                <w:sz w:val="26"/>
                <w:szCs w:val="26"/>
                <w:lang w:val="pt-BR"/>
              </w:rPr>
              <w:t>do</w:t>
            </w:r>
            <w:r w:rsidRPr="00A6171D">
              <w:rPr>
                <w:rFonts w:ascii="Times New Roman" w:hAnsi="Times New Roman"/>
                <w:sz w:val="26"/>
                <w:szCs w:val="26"/>
                <w:lang w:val="pt-BR"/>
              </w:rPr>
              <w:t>l</w:t>
            </w:r>
            <w:r>
              <w:rPr>
                <w:rFonts w:ascii="Times New Roman" w:hAnsi="Times New Roman"/>
                <w:sz w:val="26"/>
                <w:szCs w:val="26"/>
                <w:lang w:val="pt-BR"/>
              </w:rPr>
              <w:t>o</w:t>
            </w:r>
            <w:r w:rsidRPr="00A6171D">
              <w:rPr>
                <w:rFonts w:ascii="Times New Roman" w:hAnsi="Times New Roman"/>
                <w:sz w:val="26"/>
                <w:szCs w:val="26"/>
                <w:lang w:val="pt-BR"/>
              </w:rPr>
              <w:t>mit</w:t>
            </w:r>
            <w:r w:rsidRPr="00532116">
              <w:rPr>
                <w:rFonts w:ascii="Times New Roman" w:hAnsi="Times New Roman"/>
                <w:b/>
                <w:i/>
                <w:sz w:val="26"/>
                <w:szCs w:val="26"/>
                <w:lang w:val="pt-BR"/>
              </w:rPr>
              <w:t xml:space="preserve"> </w:t>
            </w:r>
            <w:r w:rsidRPr="00716154">
              <w:rPr>
                <w:rFonts w:ascii="Times New Roman" w:hAnsi="Times New Roman"/>
                <w:sz w:val="26"/>
                <w:szCs w:val="26"/>
                <w:lang w:val="pt-BR"/>
              </w:rPr>
              <w:t>được khai thác, cưa cắt thành sản p</w:t>
            </w:r>
            <w:r>
              <w:rPr>
                <w:rFonts w:ascii="Times New Roman" w:hAnsi="Times New Roman"/>
                <w:sz w:val="26"/>
                <w:szCs w:val="26"/>
                <w:lang w:val="pt-BR"/>
              </w:rPr>
              <w:t>hẩm có các mặt phẳng dạng khối</w:t>
            </w:r>
          </w:p>
        </w:tc>
        <w:tc>
          <w:tcPr>
            <w:tcW w:w="3544" w:type="dxa"/>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Thể tích ≥ 0,5 m</w:t>
            </w:r>
            <w:r w:rsidRPr="00716154">
              <w:rPr>
                <w:rFonts w:ascii="Times New Roman" w:hAnsi="Times New Roman"/>
                <w:sz w:val="26"/>
                <w:szCs w:val="26"/>
                <w:vertAlign w:val="superscript"/>
                <w:lang w:val="pt-BR"/>
              </w:rPr>
              <w:t>3</w:t>
            </w:r>
          </w:p>
        </w:tc>
      </w:tr>
      <w:tr w:rsidR="007266BA" w:rsidRPr="00716154" w:rsidTr="00FC619C">
        <w:tc>
          <w:tcPr>
            <w:tcW w:w="1419" w:type="dxa"/>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2516.12.10</w:t>
            </w:r>
          </w:p>
        </w:tc>
        <w:tc>
          <w:tcPr>
            <w:tcW w:w="4677" w:type="dxa"/>
          </w:tcPr>
          <w:p w:rsidR="007266BA" w:rsidRPr="00716154" w:rsidRDefault="007266BA" w:rsidP="007516AD">
            <w:pPr>
              <w:jc w:val="both"/>
              <w:rPr>
                <w:rFonts w:ascii="Times New Roman" w:hAnsi="Times New Roman"/>
                <w:bCs/>
                <w:sz w:val="26"/>
                <w:szCs w:val="26"/>
                <w:lang w:val="pt-BR"/>
              </w:rPr>
            </w:pPr>
            <w:r w:rsidRPr="00716154">
              <w:rPr>
                <w:rFonts w:ascii="Times New Roman" w:hAnsi="Times New Roman"/>
                <w:sz w:val="26"/>
                <w:szCs w:val="26"/>
                <w:lang w:val="pt-BR"/>
              </w:rPr>
              <w:t xml:space="preserve">Đá khối (block) có nguồn gốc từ đá </w:t>
            </w:r>
            <w:r w:rsidRPr="00716154">
              <w:rPr>
                <w:rFonts w:ascii="Times New Roman" w:hAnsi="Times New Roman"/>
                <w:bCs/>
                <w:sz w:val="26"/>
                <w:szCs w:val="26"/>
                <w:lang w:val="pt-BR"/>
              </w:rPr>
              <w:t>granit,</w:t>
            </w:r>
            <w:r w:rsidRPr="00716154">
              <w:rPr>
                <w:rFonts w:ascii="Times New Roman" w:hAnsi="Times New Roman"/>
                <w:sz w:val="26"/>
                <w:szCs w:val="26"/>
                <w:lang w:val="pt-BR"/>
              </w:rPr>
              <w:t xml:space="preserve"> </w:t>
            </w:r>
            <w:r>
              <w:rPr>
                <w:rFonts w:ascii="Times New Roman" w:hAnsi="Times New Roman"/>
                <w:bCs/>
                <w:sz w:val="26"/>
                <w:szCs w:val="26"/>
                <w:lang w:val="pt-BR"/>
              </w:rPr>
              <w:t xml:space="preserve">gabro, bazan, đá cát kết </w:t>
            </w:r>
            <w:r w:rsidRPr="00716154">
              <w:rPr>
                <w:rFonts w:ascii="Times New Roman" w:hAnsi="Times New Roman"/>
                <w:bCs/>
                <w:sz w:val="26"/>
                <w:szCs w:val="26"/>
                <w:lang w:val="pt-BR"/>
              </w:rPr>
              <w:t xml:space="preserve">(sa thạch) và đá khác </w:t>
            </w:r>
            <w:r w:rsidRPr="00716154">
              <w:rPr>
                <w:rFonts w:ascii="Times New Roman" w:hAnsi="Times New Roman"/>
                <w:sz w:val="26"/>
                <w:szCs w:val="26"/>
                <w:lang w:val="pt-BR"/>
              </w:rPr>
              <w:t>được khai thác, cưa cắt thành sản phẩm có các mặt phẳng dạng khối</w:t>
            </w:r>
          </w:p>
        </w:tc>
        <w:tc>
          <w:tcPr>
            <w:tcW w:w="3544" w:type="dxa"/>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Thể tích ≥ 0,5 m</w:t>
            </w:r>
            <w:r w:rsidRPr="00716154">
              <w:rPr>
                <w:rFonts w:ascii="Times New Roman" w:hAnsi="Times New Roman"/>
                <w:sz w:val="26"/>
                <w:szCs w:val="26"/>
                <w:vertAlign w:val="superscript"/>
                <w:lang w:val="pt-BR"/>
              </w:rPr>
              <w:t>3</w:t>
            </w:r>
          </w:p>
        </w:tc>
      </w:tr>
      <w:tr w:rsidR="007266BA" w:rsidRPr="00716154" w:rsidTr="00FC619C">
        <w:trPr>
          <w:trHeight w:val="469"/>
        </w:trPr>
        <w:tc>
          <w:tcPr>
            <w:tcW w:w="1419" w:type="dxa"/>
          </w:tcPr>
          <w:p w:rsidR="007266BA" w:rsidRPr="00716154" w:rsidRDefault="007266BA" w:rsidP="007516AD">
            <w:pPr>
              <w:spacing w:before="120"/>
              <w:jc w:val="center"/>
              <w:rPr>
                <w:rFonts w:ascii="Times New Roman" w:hAnsi="Times New Roman"/>
                <w:b/>
                <w:sz w:val="26"/>
                <w:szCs w:val="26"/>
                <w:lang w:val="pt-BR"/>
              </w:rPr>
            </w:pPr>
            <w:r w:rsidRPr="00716154">
              <w:rPr>
                <w:rFonts w:ascii="Times New Roman" w:hAnsi="Times New Roman"/>
                <w:b/>
                <w:sz w:val="26"/>
                <w:szCs w:val="26"/>
                <w:lang w:val="pt-BR"/>
              </w:rPr>
              <w:t>IV</w:t>
            </w:r>
          </w:p>
        </w:tc>
        <w:tc>
          <w:tcPr>
            <w:tcW w:w="4677" w:type="dxa"/>
          </w:tcPr>
          <w:p w:rsidR="007266BA" w:rsidRPr="00716154" w:rsidRDefault="007266BA" w:rsidP="007516AD">
            <w:pPr>
              <w:spacing w:before="120"/>
              <w:jc w:val="both"/>
              <w:rPr>
                <w:rFonts w:ascii="Times New Roman" w:hAnsi="Times New Roman"/>
                <w:b/>
                <w:sz w:val="26"/>
                <w:szCs w:val="26"/>
                <w:lang w:val="da-DK"/>
              </w:rPr>
            </w:pPr>
            <w:r w:rsidRPr="00716154">
              <w:rPr>
                <w:rFonts w:ascii="Times New Roman" w:hAnsi="Times New Roman"/>
                <w:b/>
                <w:sz w:val="26"/>
                <w:szCs w:val="26"/>
                <w:lang w:val="da-DK"/>
              </w:rPr>
              <w:t>Đá mỹ nghệ</w:t>
            </w:r>
          </w:p>
        </w:tc>
        <w:tc>
          <w:tcPr>
            <w:tcW w:w="3544" w:type="dxa"/>
          </w:tcPr>
          <w:p w:rsidR="007266BA" w:rsidRPr="00716154" w:rsidRDefault="007266BA" w:rsidP="007516AD">
            <w:pPr>
              <w:spacing w:before="120"/>
              <w:jc w:val="both"/>
              <w:rPr>
                <w:rFonts w:ascii="Times New Roman" w:hAnsi="Times New Roman"/>
                <w:b/>
                <w:sz w:val="26"/>
                <w:szCs w:val="26"/>
                <w:lang w:val="da-DK"/>
              </w:rPr>
            </w:pPr>
          </w:p>
        </w:tc>
      </w:tr>
      <w:tr w:rsidR="007266BA" w:rsidRPr="00716154" w:rsidTr="00FC619C">
        <w:tc>
          <w:tcPr>
            <w:tcW w:w="1419"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6802.91.10</w:t>
            </w:r>
          </w:p>
          <w:p w:rsidR="007266BA" w:rsidRPr="00716154" w:rsidRDefault="007266BA" w:rsidP="007516AD">
            <w:pPr>
              <w:rPr>
                <w:rFonts w:ascii="Times New Roman" w:hAnsi="Times New Roman"/>
                <w:sz w:val="26"/>
                <w:szCs w:val="26"/>
                <w:lang w:val="pt-BR"/>
              </w:rPr>
            </w:pPr>
          </w:p>
        </w:tc>
        <w:tc>
          <w:tcPr>
            <w:tcW w:w="4677"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bCs/>
                <w:sz w:val="26"/>
                <w:szCs w:val="26"/>
                <w:lang w:val="pt-BR"/>
              </w:rPr>
              <w:t xml:space="preserve">Đá mỹ nghệ có nguồn gốc từ </w:t>
            </w:r>
            <w:r w:rsidRPr="00716154">
              <w:rPr>
                <w:rFonts w:ascii="Times New Roman" w:hAnsi="Times New Roman"/>
                <w:sz w:val="26"/>
                <w:szCs w:val="26"/>
                <w:lang w:val="pt-BR"/>
              </w:rPr>
              <w:t xml:space="preserve">đá hoa (marble) </w:t>
            </w:r>
          </w:p>
        </w:tc>
        <w:tc>
          <w:tcPr>
            <w:tcW w:w="3544"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Đã được gia công, chế tác thành sản phẩm</w:t>
            </w:r>
          </w:p>
        </w:tc>
      </w:tr>
      <w:tr w:rsidR="007266BA" w:rsidRPr="00716154" w:rsidTr="00FC619C">
        <w:tc>
          <w:tcPr>
            <w:tcW w:w="1419"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6802.92.00</w:t>
            </w:r>
          </w:p>
          <w:p w:rsidR="007266BA" w:rsidRPr="00716154" w:rsidRDefault="007266BA" w:rsidP="007516AD">
            <w:pPr>
              <w:rPr>
                <w:rFonts w:ascii="Times New Roman" w:hAnsi="Times New Roman"/>
                <w:sz w:val="26"/>
                <w:szCs w:val="26"/>
                <w:lang w:val="pt-BR"/>
              </w:rPr>
            </w:pPr>
          </w:p>
        </w:tc>
        <w:tc>
          <w:tcPr>
            <w:tcW w:w="4677"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bCs/>
                <w:sz w:val="26"/>
                <w:szCs w:val="26"/>
                <w:lang w:val="pt-BR"/>
              </w:rPr>
              <w:t>Đá mỹ nghệ có nguồn gốc từ đá vôi</w:t>
            </w:r>
          </w:p>
        </w:tc>
        <w:tc>
          <w:tcPr>
            <w:tcW w:w="3544"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Đã được gia công, chế tác thành sản phẩm</w:t>
            </w:r>
          </w:p>
        </w:tc>
      </w:tr>
      <w:tr w:rsidR="007266BA" w:rsidRPr="00716154" w:rsidTr="00FC619C">
        <w:trPr>
          <w:trHeight w:val="591"/>
        </w:trPr>
        <w:tc>
          <w:tcPr>
            <w:tcW w:w="1419"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6802.93.00</w:t>
            </w:r>
          </w:p>
        </w:tc>
        <w:tc>
          <w:tcPr>
            <w:tcW w:w="4677"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bCs/>
                <w:sz w:val="26"/>
                <w:szCs w:val="26"/>
                <w:lang w:val="pt-BR"/>
              </w:rPr>
              <w:t>Đá mỹ nghệ có nguồn gốc từ đá granit</w:t>
            </w:r>
          </w:p>
        </w:tc>
        <w:tc>
          <w:tcPr>
            <w:tcW w:w="3544"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Đã được gia công, chế tác thành sản phẩm</w:t>
            </w:r>
          </w:p>
        </w:tc>
      </w:tr>
      <w:tr w:rsidR="007266BA" w:rsidRPr="00716154" w:rsidTr="00FC619C">
        <w:trPr>
          <w:trHeight w:val="591"/>
        </w:trPr>
        <w:tc>
          <w:tcPr>
            <w:tcW w:w="1419"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6802.99.00</w:t>
            </w:r>
          </w:p>
        </w:tc>
        <w:tc>
          <w:tcPr>
            <w:tcW w:w="4677"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bCs/>
                <w:sz w:val="26"/>
                <w:szCs w:val="26"/>
                <w:lang w:val="pt-BR"/>
              </w:rPr>
              <w:t xml:space="preserve">Đá mỹ nghệ có nguồn gốc từ các loại đá tự nhiên khác </w:t>
            </w:r>
          </w:p>
        </w:tc>
        <w:tc>
          <w:tcPr>
            <w:tcW w:w="3544"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Đã được gia công, chế tác thành sản phẩm</w:t>
            </w:r>
          </w:p>
        </w:tc>
      </w:tr>
      <w:tr w:rsidR="007266BA" w:rsidRPr="008E4899" w:rsidTr="00FC619C">
        <w:trPr>
          <w:trHeight w:val="357"/>
        </w:trPr>
        <w:tc>
          <w:tcPr>
            <w:tcW w:w="1419" w:type="dxa"/>
          </w:tcPr>
          <w:p w:rsidR="007266BA" w:rsidRPr="008E4899" w:rsidRDefault="007266BA" w:rsidP="007516AD">
            <w:pPr>
              <w:rPr>
                <w:rFonts w:ascii="Times New Roman" w:hAnsi="Times New Roman"/>
                <w:sz w:val="26"/>
                <w:szCs w:val="26"/>
                <w:lang w:val="pt-BR"/>
              </w:rPr>
            </w:pPr>
            <w:r w:rsidRPr="008E4899">
              <w:rPr>
                <w:rFonts w:ascii="Times New Roman" w:hAnsi="Times New Roman"/>
                <w:sz w:val="26"/>
                <w:szCs w:val="26"/>
                <w:lang w:val="pt-BR"/>
              </w:rPr>
              <w:t xml:space="preserve">6802.10.00 </w:t>
            </w:r>
          </w:p>
        </w:tc>
        <w:tc>
          <w:tcPr>
            <w:tcW w:w="4677" w:type="dxa"/>
          </w:tcPr>
          <w:p w:rsidR="007266BA" w:rsidRPr="008E4899" w:rsidRDefault="007266BA" w:rsidP="007516AD">
            <w:pPr>
              <w:rPr>
                <w:rFonts w:ascii="Times New Roman" w:hAnsi="Times New Roman"/>
                <w:sz w:val="26"/>
                <w:szCs w:val="26"/>
                <w:lang w:val="pt-BR"/>
              </w:rPr>
            </w:pPr>
            <w:r w:rsidRPr="008E4899">
              <w:rPr>
                <w:rFonts w:ascii="Times New Roman" w:hAnsi="Times New Roman"/>
                <w:sz w:val="26"/>
                <w:szCs w:val="26"/>
                <w:lang w:val="pt-BR"/>
              </w:rPr>
              <w:t>Đá lát, đá cục, đá hạt, đá dăm, bột đá và các sản phẩm tương tự</w:t>
            </w:r>
          </w:p>
        </w:tc>
        <w:tc>
          <w:tcPr>
            <w:tcW w:w="3544" w:type="dxa"/>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Đã được gia công, chế biến thành sản phẩm</w:t>
            </w:r>
          </w:p>
        </w:tc>
      </w:tr>
      <w:tr w:rsidR="007266BA" w:rsidRPr="00716154" w:rsidTr="00FC619C">
        <w:trPr>
          <w:trHeight w:val="397"/>
        </w:trPr>
        <w:tc>
          <w:tcPr>
            <w:tcW w:w="1419"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spacing w:before="60"/>
              <w:jc w:val="center"/>
              <w:rPr>
                <w:rFonts w:ascii="Times New Roman" w:hAnsi="Times New Roman"/>
                <w:b/>
                <w:sz w:val="26"/>
                <w:szCs w:val="26"/>
                <w:lang w:val="pt-BR"/>
              </w:rPr>
            </w:pPr>
            <w:r w:rsidRPr="00716154">
              <w:rPr>
                <w:rFonts w:ascii="Times New Roman" w:hAnsi="Times New Roman"/>
                <w:b/>
                <w:sz w:val="26"/>
                <w:szCs w:val="26"/>
                <w:lang w:val="pt-BR"/>
              </w:rPr>
              <w:t>V</w:t>
            </w:r>
          </w:p>
        </w:tc>
        <w:tc>
          <w:tcPr>
            <w:tcW w:w="4677"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spacing w:before="60"/>
              <w:jc w:val="both"/>
              <w:rPr>
                <w:rFonts w:ascii="Times New Roman" w:hAnsi="Times New Roman"/>
                <w:b/>
                <w:bCs/>
                <w:sz w:val="26"/>
                <w:szCs w:val="26"/>
              </w:rPr>
            </w:pPr>
            <w:r w:rsidRPr="00716154">
              <w:rPr>
                <w:rFonts w:ascii="Times New Roman" w:hAnsi="Times New Roman"/>
                <w:b/>
                <w:bCs/>
                <w:sz w:val="26"/>
                <w:szCs w:val="26"/>
              </w:rPr>
              <w:t>Đá xây dựng</w:t>
            </w:r>
          </w:p>
        </w:tc>
        <w:tc>
          <w:tcPr>
            <w:tcW w:w="3544"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spacing w:before="60"/>
              <w:jc w:val="both"/>
              <w:rPr>
                <w:rFonts w:ascii="Times New Roman" w:hAnsi="Times New Roman"/>
                <w:b/>
                <w:sz w:val="26"/>
                <w:szCs w:val="26"/>
                <w:lang w:val="da-DK"/>
              </w:rPr>
            </w:pPr>
          </w:p>
        </w:tc>
      </w:tr>
      <w:tr w:rsidR="007266BA" w:rsidRPr="00716154" w:rsidTr="00FC619C">
        <w:tc>
          <w:tcPr>
            <w:tcW w:w="1419"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jc w:val="center"/>
              <w:rPr>
                <w:rFonts w:ascii="Times New Roman" w:hAnsi="Times New Roman"/>
                <w:b/>
                <w:sz w:val="26"/>
                <w:szCs w:val="26"/>
                <w:lang w:val="pt-BR"/>
              </w:rPr>
            </w:pPr>
            <w:r w:rsidRPr="00716154">
              <w:rPr>
                <w:rFonts w:ascii="Times New Roman" w:hAnsi="Times New Roman"/>
                <w:b/>
                <w:sz w:val="26"/>
                <w:szCs w:val="26"/>
                <w:lang w:val="pt-BR"/>
              </w:rPr>
              <w:t>V-a</w:t>
            </w:r>
          </w:p>
        </w:tc>
        <w:tc>
          <w:tcPr>
            <w:tcW w:w="4677"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jc w:val="both"/>
              <w:rPr>
                <w:rFonts w:ascii="Times New Roman" w:hAnsi="Times New Roman"/>
                <w:b/>
                <w:bCs/>
                <w:i/>
                <w:sz w:val="26"/>
                <w:szCs w:val="26"/>
                <w:lang w:val="pt-BR"/>
              </w:rPr>
            </w:pPr>
            <w:r w:rsidRPr="00716154">
              <w:rPr>
                <w:rFonts w:ascii="Times New Roman" w:hAnsi="Times New Roman"/>
                <w:b/>
                <w:bCs/>
                <w:i/>
                <w:sz w:val="26"/>
                <w:szCs w:val="26"/>
                <w:lang w:val="pt-BR"/>
              </w:rPr>
              <w:t xml:space="preserve">Sử dụng </w:t>
            </w:r>
            <w:r w:rsidRPr="00716154">
              <w:rPr>
                <w:rFonts w:ascii="Times New Roman" w:hAnsi="Times New Roman"/>
                <w:b/>
                <w:i/>
                <w:sz w:val="26"/>
                <w:szCs w:val="26"/>
                <w:lang w:val="pt-BR"/>
              </w:rPr>
              <w:t>làm cấp phối bê tông, rải đường giao thông</w:t>
            </w:r>
            <w:r>
              <w:rPr>
                <w:rFonts w:ascii="Times New Roman" w:hAnsi="Times New Roman"/>
                <w:b/>
                <w:i/>
                <w:sz w:val="26"/>
                <w:szCs w:val="26"/>
                <w:lang w:val="pt-BR"/>
              </w:rPr>
              <w:t xml:space="preserve"> hoặc các mục đích khác</w:t>
            </w:r>
          </w:p>
        </w:tc>
        <w:tc>
          <w:tcPr>
            <w:tcW w:w="3544"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jc w:val="both"/>
              <w:rPr>
                <w:rFonts w:ascii="Times New Roman" w:hAnsi="Times New Roman"/>
                <w:b/>
                <w:sz w:val="26"/>
                <w:szCs w:val="26"/>
                <w:lang w:val="pt-BR"/>
              </w:rPr>
            </w:pPr>
          </w:p>
        </w:tc>
      </w:tr>
      <w:tr w:rsidR="007266BA" w:rsidRPr="00716154" w:rsidTr="00FC619C">
        <w:tc>
          <w:tcPr>
            <w:tcW w:w="1419"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rPr>
                <w:rFonts w:ascii="Times New Roman" w:hAnsi="Times New Roman"/>
                <w:sz w:val="26"/>
                <w:szCs w:val="26"/>
                <w:lang w:val="pt-BR"/>
              </w:rPr>
            </w:pPr>
            <w:r w:rsidRPr="00716154">
              <w:rPr>
                <w:rFonts w:ascii="Times New Roman" w:hAnsi="Times New Roman"/>
                <w:sz w:val="26"/>
                <w:szCs w:val="26"/>
                <w:lang w:val="pt-BR"/>
              </w:rPr>
              <w:t>2517.10.00</w:t>
            </w:r>
          </w:p>
          <w:p w:rsidR="007266BA" w:rsidRPr="00716154" w:rsidRDefault="007266BA" w:rsidP="007516AD">
            <w:pPr>
              <w:rPr>
                <w:rFonts w:ascii="Times New Roman" w:hAnsi="Times New Roman"/>
                <w:sz w:val="26"/>
                <w:szCs w:val="26"/>
                <w:lang w:val="pt-BR"/>
              </w:rPr>
            </w:pPr>
          </w:p>
          <w:p w:rsidR="007266BA" w:rsidRPr="00716154" w:rsidRDefault="007266BA" w:rsidP="007516AD">
            <w:pPr>
              <w:rPr>
                <w:rFonts w:ascii="Times New Roman" w:hAnsi="Times New Roman"/>
                <w:sz w:val="26"/>
                <w:szCs w:val="26"/>
                <w:lang w:val="pt-BR"/>
              </w:rPr>
            </w:pPr>
          </w:p>
        </w:tc>
        <w:tc>
          <w:tcPr>
            <w:tcW w:w="4677"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jc w:val="both"/>
              <w:rPr>
                <w:rFonts w:ascii="Times New Roman" w:hAnsi="Times New Roman"/>
                <w:sz w:val="26"/>
                <w:szCs w:val="26"/>
                <w:lang w:val="pt-BR"/>
              </w:rPr>
            </w:pPr>
            <w:r w:rsidRPr="00716154">
              <w:rPr>
                <w:rFonts w:ascii="Times New Roman" w:hAnsi="Times New Roman"/>
                <w:sz w:val="26"/>
                <w:szCs w:val="26"/>
                <w:lang w:val="pt-BR"/>
              </w:rPr>
              <w:t xml:space="preserve">Đá xây dựng có nguồn gốc từ cuội, sỏi, đá </w:t>
            </w:r>
            <w:r w:rsidRPr="008E4899">
              <w:rPr>
                <w:rFonts w:ascii="Times New Roman" w:hAnsi="Times New Roman"/>
                <w:sz w:val="26"/>
                <w:szCs w:val="26"/>
                <w:lang w:val="pt-BR"/>
              </w:rPr>
              <w:t>bazan,...</w:t>
            </w:r>
            <w:r>
              <w:rPr>
                <w:rFonts w:ascii="Times New Roman" w:hAnsi="Times New Roman"/>
                <w:b/>
                <w:i/>
                <w:sz w:val="26"/>
                <w:szCs w:val="26"/>
                <w:lang w:val="pt-BR"/>
              </w:rPr>
              <w:t xml:space="preserve"> </w:t>
            </w:r>
            <w:r w:rsidRPr="00716154">
              <w:rPr>
                <w:rFonts w:ascii="Times New Roman" w:hAnsi="Times New Roman"/>
                <w:bCs/>
                <w:sz w:val="26"/>
                <w:szCs w:val="26"/>
                <w:lang w:val="pt-BR"/>
              </w:rPr>
              <w:t xml:space="preserve">dùng </w:t>
            </w:r>
            <w:r w:rsidRPr="00716154">
              <w:rPr>
                <w:rFonts w:ascii="Times New Roman" w:hAnsi="Times New Roman"/>
                <w:sz w:val="26"/>
                <w:szCs w:val="26"/>
                <w:lang w:val="pt-BR"/>
              </w:rPr>
              <w:t>làm cấp phối bê tông, rải đường giao thông</w:t>
            </w:r>
            <w:r>
              <w:rPr>
                <w:rFonts w:ascii="Times New Roman" w:hAnsi="Times New Roman"/>
                <w:sz w:val="26"/>
                <w:szCs w:val="26"/>
                <w:lang w:val="pt-BR"/>
              </w:rPr>
              <w:t>, mục đích khác</w:t>
            </w:r>
          </w:p>
        </w:tc>
        <w:tc>
          <w:tcPr>
            <w:tcW w:w="3544" w:type="dxa"/>
            <w:tcBorders>
              <w:top w:val="single" w:sz="4" w:space="0" w:color="auto"/>
              <w:left w:val="single" w:sz="4" w:space="0" w:color="auto"/>
              <w:bottom w:val="single" w:sz="4" w:space="0" w:color="auto"/>
              <w:right w:val="single" w:sz="4" w:space="0" w:color="auto"/>
            </w:tcBorders>
          </w:tcPr>
          <w:p w:rsidR="007266BA"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Đã được gia công đập</w:t>
            </w:r>
            <w:r w:rsidR="00537666">
              <w:rPr>
                <w:rFonts w:ascii="Times New Roman" w:hAnsi="Times New Roman"/>
                <w:sz w:val="26"/>
                <w:szCs w:val="26"/>
                <w:lang w:val="pt-BR"/>
              </w:rPr>
              <w:t>,</w:t>
            </w:r>
            <w:r w:rsidRPr="008E4899">
              <w:rPr>
                <w:rFonts w:ascii="Times New Roman" w:hAnsi="Times New Roman"/>
                <w:sz w:val="26"/>
                <w:szCs w:val="26"/>
                <w:lang w:val="pt-BR"/>
              </w:rPr>
              <w:t xml:space="preserve"> nghiền</w:t>
            </w:r>
            <w:r w:rsidR="00537666">
              <w:rPr>
                <w:rFonts w:ascii="Times New Roman" w:hAnsi="Times New Roman"/>
                <w:sz w:val="26"/>
                <w:szCs w:val="26"/>
                <w:lang w:val="pt-BR"/>
              </w:rPr>
              <w:t>,</w:t>
            </w:r>
            <w:r w:rsidRPr="008E4899">
              <w:rPr>
                <w:rFonts w:ascii="Times New Roman" w:hAnsi="Times New Roman"/>
                <w:sz w:val="26"/>
                <w:szCs w:val="26"/>
                <w:lang w:val="pt-BR"/>
              </w:rPr>
              <w:t xml:space="preserve"> sàng có kích thước cỡ hạt </w:t>
            </w:r>
          </w:p>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 100</w:t>
            </w:r>
            <w:r w:rsidR="00537666">
              <w:rPr>
                <w:rFonts w:ascii="Times New Roman" w:hAnsi="Times New Roman"/>
                <w:sz w:val="26"/>
                <w:szCs w:val="26"/>
                <w:lang w:val="pt-BR"/>
              </w:rPr>
              <w:t xml:space="preserve"> </w:t>
            </w:r>
            <w:r w:rsidRPr="008E4899">
              <w:rPr>
                <w:rFonts w:ascii="Times New Roman" w:hAnsi="Times New Roman"/>
                <w:sz w:val="26"/>
                <w:szCs w:val="26"/>
                <w:lang w:val="pt-BR"/>
              </w:rPr>
              <w:t>mm</w:t>
            </w:r>
          </w:p>
        </w:tc>
      </w:tr>
      <w:tr w:rsidR="00537666" w:rsidRPr="00716154" w:rsidTr="00FC619C">
        <w:tc>
          <w:tcPr>
            <w:tcW w:w="1419" w:type="dxa"/>
            <w:tcBorders>
              <w:top w:val="single" w:sz="4" w:space="0" w:color="auto"/>
              <w:left w:val="single" w:sz="4" w:space="0" w:color="auto"/>
              <w:bottom w:val="single" w:sz="4" w:space="0" w:color="auto"/>
              <w:right w:val="single" w:sz="4" w:space="0" w:color="auto"/>
            </w:tcBorders>
          </w:tcPr>
          <w:p w:rsidR="00537666" w:rsidRPr="00716154" w:rsidRDefault="00537666" w:rsidP="007516AD">
            <w:pPr>
              <w:rPr>
                <w:rFonts w:ascii="Times New Roman" w:hAnsi="Times New Roman"/>
                <w:sz w:val="26"/>
                <w:szCs w:val="26"/>
                <w:lang w:val="pt-BR"/>
              </w:rPr>
            </w:pPr>
            <w:r w:rsidRPr="00716154">
              <w:rPr>
                <w:rFonts w:ascii="Times New Roman" w:hAnsi="Times New Roman"/>
                <w:sz w:val="26"/>
                <w:szCs w:val="26"/>
                <w:lang w:val="pt-BR"/>
              </w:rPr>
              <w:lastRenderedPageBreak/>
              <w:t>2517.49.00</w:t>
            </w:r>
          </w:p>
          <w:p w:rsidR="00537666" w:rsidRPr="00716154" w:rsidRDefault="00537666" w:rsidP="007516AD">
            <w:pPr>
              <w:rPr>
                <w:rFonts w:ascii="Times New Roman" w:hAnsi="Times New Roman"/>
                <w:sz w:val="26"/>
                <w:szCs w:val="26"/>
                <w:lang w:val="pt-BR"/>
              </w:rPr>
            </w:pPr>
          </w:p>
          <w:p w:rsidR="00537666" w:rsidRPr="00716154" w:rsidRDefault="00537666" w:rsidP="007516AD">
            <w:pPr>
              <w:rPr>
                <w:rFonts w:ascii="Times New Roman" w:hAnsi="Times New Roman"/>
                <w:sz w:val="26"/>
                <w:szCs w:val="26"/>
                <w:lang w:val="pt-BR"/>
              </w:rPr>
            </w:pPr>
          </w:p>
        </w:tc>
        <w:tc>
          <w:tcPr>
            <w:tcW w:w="4677" w:type="dxa"/>
            <w:tcBorders>
              <w:top w:val="single" w:sz="4" w:space="0" w:color="auto"/>
              <w:left w:val="single" w:sz="4" w:space="0" w:color="auto"/>
              <w:bottom w:val="single" w:sz="4" w:space="0" w:color="auto"/>
              <w:right w:val="single" w:sz="4" w:space="0" w:color="auto"/>
            </w:tcBorders>
          </w:tcPr>
          <w:p w:rsidR="00537666" w:rsidRPr="00716154" w:rsidRDefault="00537666" w:rsidP="007516AD">
            <w:pPr>
              <w:jc w:val="both"/>
              <w:rPr>
                <w:rFonts w:ascii="Times New Roman" w:hAnsi="Times New Roman"/>
                <w:sz w:val="26"/>
                <w:szCs w:val="26"/>
                <w:lang w:val="pt-BR"/>
              </w:rPr>
            </w:pPr>
            <w:r w:rsidRPr="00716154">
              <w:rPr>
                <w:rFonts w:ascii="Times New Roman" w:hAnsi="Times New Roman"/>
                <w:sz w:val="26"/>
                <w:szCs w:val="26"/>
                <w:lang w:val="pt-BR"/>
              </w:rPr>
              <w:t>Đá xây dựng có nguồn gốc từ đá vôi</w:t>
            </w:r>
            <w:r>
              <w:rPr>
                <w:rFonts w:ascii="Times New Roman" w:hAnsi="Times New Roman"/>
                <w:sz w:val="26"/>
                <w:szCs w:val="26"/>
                <w:lang w:val="pt-BR"/>
              </w:rPr>
              <w:t>,</w:t>
            </w:r>
            <w:r w:rsidRPr="00716154">
              <w:rPr>
                <w:rFonts w:ascii="Times New Roman" w:hAnsi="Times New Roman"/>
                <w:sz w:val="26"/>
                <w:szCs w:val="26"/>
                <w:lang w:val="pt-BR"/>
              </w:rPr>
              <w:t xml:space="preserve"> đá </w:t>
            </w:r>
            <w:r w:rsidRPr="00716154">
              <w:rPr>
                <w:rFonts w:ascii="Times New Roman" w:hAnsi="Times New Roman"/>
                <w:bCs/>
                <w:sz w:val="26"/>
                <w:szCs w:val="26"/>
                <w:lang w:val="pt-BR"/>
              </w:rPr>
              <w:t xml:space="preserve">granit, gabro, </w:t>
            </w:r>
            <w:r w:rsidRPr="00716154">
              <w:rPr>
                <w:rFonts w:ascii="Times New Roman" w:hAnsi="Times New Roman"/>
                <w:sz w:val="26"/>
                <w:szCs w:val="26"/>
                <w:lang w:val="pt-BR"/>
              </w:rPr>
              <w:t xml:space="preserve">đá hoa (marble), </w:t>
            </w:r>
            <w:r w:rsidRPr="00716154">
              <w:rPr>
                <w:rFonts w:ascii="Times New Roman" w:hAnsi="Times New Roman"/>
                <w:bCs/>
                <w:sz w:val="26"/>
                <w:szCs w:val="26"/>
                <w:lang w:val="pt-BR"/>
              </w:rPr>
              <w:t>đá cát kết,  (sa thạch)</w:t>
            </w:r>
            <w:r>
              <w:rPr>
                <w:rFonts w:ascii="Times New Roman" w:hAnsi="Times New Roman"/>
                <w:bCs/>
                <w:sz w:val="26"/>
                <w:szCs w:val="26"/>
                <w:lang w:val="pt-BR"/>
              </w:rPr>
              <w:t>, thạch anh</w:t>
            </w:r>
            <w:r w:rsidRPr="00716154">
              <w:rPr>
                <w:rFonts w:ascii="Times New Roman" w:hAnsi="Times New Roman"/>
                <w:sz w:val="26"/>
                <w:szCs w:val="26"/>
                <w:lang w:val="pt-BR"/>
              </w:rPr>
              <w:t xml:space="preserve"> và </w:t>
            </w:r>
            <w:r w:rsidRPr="00716154">
              <w:rPr>
                <w:rFonts w:ascii="Times New Roman" w:hAnsi="Times New Roman"/>
                <w:bCs/>
                <w:sz w:val="26"/>
                <w:szCs w:val="26"/>
                <w:lang w:val="pt-BR"/>
              </w:rPr>
              <w:t xml:space="preserve">đá khác dùng </w:t>
            </w:r>
            <w:r w:rsidRPr="00716154">
              <w:rPr>
                <w:rFonts w:ascii="Times New Roman" w:hAnsi="Times New Roman"/>
                <w:sz w:val="26"/>
                <w:szCs w:val="26"/>
                <w:lang w:val="pt-BR"/>
              </w:rPr>
              <w:t>làm cấp phối bê tông, rải đường giao thông</w:t>
            </w:r>
            <w:r>
              <w:rPr>
                <w:rFonts w:ascii="Times New Roman" w:hAnsi="Times New Roman"/>
                <w:sz w:val="26"/>
                <w:szCs w:val="26"/>
                <w:lang w:val="pt-BR"/>
              </w:rPr>
              <w:t>, mục đích khác.</w:t>
            </w:r>
          </w:p>
        </w:tc>
        <w:tc>
          <w:tcPr>
            <w:tcW w:w="3544" w:type="dxa"/>
            <w:tcBorders>
              <w:top w:val="single" w:sz="4" w:space="0" w:color="auto"/>
              <w:left w:val="single" w:sz="4" w:space="0" w:color="auto"/>
              <w:bottom w:val="single" w:sz="4" w:space="0" w:color="auto"/>
              <w:right w:val="single" w:sz="4" w:space="0" w:color="auto"/>
            </w:tcBorders>
          </w:tcPr>
          <w:p w:rsidR="00537666" w:rsidRDefault="00537666" w:rsidP="008F41E1">
            <w:pPr>
              <w:jc w:val="both"/>
              <w:rPr>
                <w:rFonts w:ascii="Times New Roman" w:hAnsi="Times New Roman"/>
                <w:sz w:val="26"/>
                <w:szCs w:val="26"/>
                <w:lang w:val="pt-BR"/>
              </w:rPr>
            </w:pPr>
            <w:r w:rsidRPr="008E4899">
              <w:rPr>
                <w:rFonts w:ascii="Times New Roman" w:hAnsi="Times New Roman"/>
                <w:sz w:val="26"/>
                <w:szCs w:val="26"/>
                <w:lang w:val="pt-BR"/>
              </w:rPr>
              <w:t>Đã được gia công đập</w:t>
            </w:r>
            <w:r>
              <w:rPr>
                <w:rFonts w:ascii="Times New Roman" w:hAnsi="Times New Roman"/>
                <w:sz w:val="26"/>
                <w:szCs w:val="26"/>
                <w:lang w:val="pt-BR"/>
              </w:rPr>
              <w:t>,</w:t>
            </w:r>
            <w:r w:rsidRPr="008E4899">
              <w:rPr>
                <w:rFonts w:ascii="Times New Roman" w:hAnsi="Times New Roman"/>
                <w:sz w:val="26"/>
                <w:szCs w:val="26"/>
                <w:lang w:val="pt-BR"/>
              </w:rPr>
              <w:t xml:space="preserve"> nghiền</w:t>
            </w:r>
            <w:r>
              <w:rPr>
                <w:rFonts w:ascii="Times New Roman" w:hAnsi="Times New Roman"/>
                <w:sz w:val="26"/>
                <w:szCs w:val="26"/>
                <w:lang w:val="pt-BR"/>
              </w:rPr>
              <w:t>,</w:t>
            </w:r>
            <w:r w:rsidRPr="008E4899">
              <w:rPr>
                <w:rFonts w:ascii="Times New Roman" w:hAnsi="Times New Roman"/>
                <w:sz w:val="26"/>
                <w:szCs w:val="26"/>
                <w:lang w:val="pt-BR"/>
              </w:rPr>
              <w:t xml:space="preserve"> sàng có kích thước cỡ hạt </w:t>
            </w:r>
          </w:p>
          <w:p w:rsidR="00537666" w:rsidRPr="008E4899" w:rsidRDefault="00537666" w:rsidP="008F41E1">
            <w:pPr>
              <w:jc w:val="both"/>
              <w:rPr>
                <w:rFonts w:ascii="Times New Roman" w:hAnsi="Times New Roman"/>
                <w:sz w:val="26"/>
                <w:szCs w:val="26"/>
                <w:lang w:val="pt-BR"/>
              </w:rPr>
            </w:pPr>
            <w:r w:rsidRPr="008E4899">
              <w:rPr>
                <w:rFonts w:ascii="Times New Roman" w:hAnsi="Times New Roman"/>
                <w:sz w:val="26"/>
                <w:szCs w:val="26"/>
                <w:lang w:val="pt-BR"/>
              </w:rPr>
              <w:t>≤ 100</w:t>
            </w:r>
            <w:r>
              <w:rPr>
                <w:rFonts w:ascii="Times New Roman" w:hAnsi="Times New Roman"/>
                <w:sz w:val="26"/>
                <w:szCs w:val="26"/>
                <w:lang w:val="pt-BR"/>
              </w:rPr>
              <w:t xml:space="preserve"> </w:t>
            </w:r>
            <w:r w:rsidRPr="008E4899">
              <w:rPr>
                <w:rFonts w:ascii="Times New Roman" w:hAnsi="Times New Roman"/>
                <w:sz w:val="26"/>
                <w:szCs w:val="26"/>
                <w:lang w:val="pt-BR"/>
              </w:rPr>
              <w:t>mm</w:t>
            </w:r>
          </w:p>
        </w:tc>
      </w:tr>
      <w:tr w:rsidR="007266BA" w:rsidRPr="00716154" w:rsidTr="00FC619C">
        <w:tc>
          <w:tcPr>
            <w:tcW w:w="1419"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jc w:val="center"/>
              <w:rPr>
                <w:rFonts w:ascii="Times New Roman" w:hAnsi="Times New Roman"/>
                <w:b/>
                <w:i/>
                <w:sz w:val="26"/>
                <w:szCs w:val="26"/>
                <w:lang w:val="pt-BR"/>
              </w:rPr>
            </w:pPr>
            <w:r w:rsidRPr="00716154">
              <w:rPr>
                <w:rFonts w:ascii="Times New Roman" w:hAnsi="Times New Roman"/>
                <w:b/>
                <w:sz w:val="26"/>
                <w:szCs w:val="26"/>
                <w:lang w:val="pt-BR"/>
              </w:rPr>
              <w:t>V-b</w:t>
            </w:r>
          </w:p>
        </w:tc>
        <w:tc>
          <w:tcPr>
            <w:tcW w:w="4677"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jc w:val="both"/>
              <w:rPr>
                <w:rFonts w:ascii="Times New Roman" w:hAnsi="Times New Roman"/>
                <w:b/>
                <w:i/>
                <w:sz w:val="26"/>
                <w:szCs w:val="26"/>
                <w:lang w:val="pt-BR"/>
              </w:rPr>
            </w:pPr>
            <w:r w:rsidRPr="00716154">
              <w:rPr>
                <w:rFonts w:ascii="Times New Roman" w:hAnsi="Times New Roman"/>
                <w:b/>
                <w:i/>
                <w:sz w:val="26"/>
                <w:szCs w:val="26"/>
                <w:lang w:val="pt-BR"/>
              </w:rPr>
              <w:t>Sử dụng để kè bờ, xây móng, xây tường, lát vỉa hè, lòng đường</w:t>
            </w:r>
            <w:r>
              <w:rPr>
                <w:rFonts w:ascii="Times New Roman" w:hAnsi="Times New Roman"/>
                <w:b/>
                <w:i/>
                <w:sz w:val="26"/>
                <w:szCs w:val="26"/>
                <w:lang w:val="pt-BR"/>
              </w:rPr>
              <w:t xml:space="preserve"> hoặc các mục đích khác</w:t>
            </w:r>
          </w:p>
        </w:tc>
        <w:tc>
          <w:tcPr>
            <w:tcW w:w="3544" w:type="dxa"/>
            <w:tcBorders>
              <w:top w:val="single" w:sz="4" w:space="0" w:color="auto"/>
              <w:left w:val="single" w:sz="4" w:space="0" w:color="auto"/>
              <w:bottom w:val="single" w:sz="4" w:space="0" w:color="auto"/>
              <w:right w:val="single" w:sz="4" w:space="0" w:color="auto"/>
            </w:tcBorders>
          </w:tcPr>
          <w:p w:rsidR="007266BA" w:rsidRPr="00716154" w:rsidRDefault="007266BA" w:rsidP="007516AD">
            <w:pPr>
              <w:jc w:val="both"/>
              <w:rPr>
                <w:rFonts w:ascii="Times New Roman" w:hAnsi="Times New Roman"/>
                <w:b/>
                <w:i/>
                <w:sz w:val="26"/>
                <w:szCs w:val="26"/>
                <w:lang w:val="pt-BR"/>
              </w:rPr>
            </w:pPr>
          </w:p>
        </w:tc>
      </w:tr>
      <w:tr w:rsidR="007266BA" w:rsidRPr="004B4196" w:rsidTr="00FC619C">
        <w:tc>
          <w:tcPr>
            <w:tcW w:w="1419" w:type="dxa"/>
            <w:tcBorders>
              <w:top w:val="single" w:sz="4" w:space="0" w:color="auto"/>
              <w:left w:val="single" w:sz="4" w:space="0" w:color="auto"/>
              <w:bottom w:val="single" w:sz="4" w:space="0" w:color="auto"/>
              <w:right w:val="single" w:sz="4" w:space="0" w:color="auto"/>
            </w:tcBorders>
          </w:tcPr>
          <w:p w:rsidR="007266BA" w:rsidRPr="004B4196" w:rsidRDefault="007266BA" w:rsidP="007516AD">
            <w:pPr>
              <w:rPr>
                <w:rFonts w:ascii="Times New Roman" w:hAnsi="Times New Roman"/>
                <w:sz w:val="26"/>
                <w:szCs w:val="26"/>
                <w:lang w:val="pt-BR"/>
              </w:rPr>
            </w:pPr>
            <w:r w:rsidRPr="004B4196">
              <w:rPr>
                <w:rFonts w:ascii="Times New Roman" w:hAnsi="Times New Roman"/>
                <w:sz w:val="26"/>
                <w:szCs w:val="26"/>
                <w:lang w:val="pt-BR"/>
              </w:rPr>
              <w:t>2515.11.00</w:t>
            </w:r>
          </w:p>
        </w:tc>
        <w:tc>
          <w:tcPr>
            <w:tcW w:w="4677" w:type="dxa"/>
            <w:tcBorders>
              <w:top w:val="single" w:sz="4" w:space="0" w:color="auto"/>
              <w:left w:val="single" w:sz="4" w:space="0" w:color="auto"/>
              <w:bottom w:val="single" w:sz="4" w:space="0" w:color="auto"/>
              <w:right w:val="single" w:sz="4" w:space="0" w:color="auto"/>
            </w:tcBorders>
          </w:tcPr>
          <w:p w:rsidR="007266BA" w:rsidRPr="004B4196" w:rsidRDefault="007266BA" w:rsidP="007516AD">
            <w:pPr>
              <w:jc w:val="both"/>
              <w:rPr>
                <w:rFonts w:ascii="Times New Roman" w:hAnsi="Times New Roman"/>
                <w:sz w:val="26"/>
                <w:szCs w:val="26"/>
                <w:lang w:val="pt-BR"/>
              </w:rPr>
            </w:pPr>
            <w:r w:rsidRPr="004B4196">
              <w:rPr>
                <w:rFonts w:ascii="Times New Roman" w:hAnsi="Times New Roman"/>
                <w:sz w:val="26"/>
                <w:szCs w:val="26"/>
                <w:lang w:val="pt-BR"/>
              </w:rPr>
              <w:t>Đá xây dựng khác (đá hộc, đá chẻ,...) có nguồn gốc từ đá hoa (marble), đá hoa trắng, đá vôi dùng để kè bờ, xây móng, xây tường, lát vỉa hè, lòng đường, mục đích khác.</w:t>
            </w:r>
          </w:p>
        </w:tc>
        <w:tc>
          <w:tcPr>
            <w:tcW w:w="3544" w:type="dxa"/>
            <w:tcBorders>
              <w:top w:val="single" w:sz="4" w:space="0" w:color="auto"/>
              <w:left w:val="single" w:sz="4" w:space="0" w:color="auto"/>
              <w:bottom w:val="single" w:sz="4" w:space="0" w:color="auto"/>
              <w:right w:val="single" w:sz="4" w:space="0" w:color="auto"/>
            </w:tcBorders>
          </w:tcPr>
          <w:p w:rsidR="007266BA" w:rsidRPr="004B4196" w:rsidRDefault="007266BA" w:rsidP="007516AD">
            <w:pPr>
              <w:jc w:val="both"/>
              <w:rPr>
                <w:rFonts w:ascii="Times New Roman" w:hAnsi="Times New Roman"/>
                <w:sz w:val="26"/>
                <w:szCs w:val="26"/>
                <w:lang w:val="pt-BR"/>
              </w:rPr>
            </w:pPr>
            <w:r w:rsidRPr="004B4196">
              <w:rPr>
                <w:rFonts w:ascii="Times New Roman" w:hAnsi="Times New Roman"/>
                <w:sz w:val="26"/>
                <w:szCs w:val="26"/>
                <w:lang w:val="pt-BR"/>
              </w:rPr>
              <w:t>Đã được gia công</w:t>
            </w:r>
            <w:r w:rsidR="00537666">
              <w:rPr>
                <w:rFonts w:ascii="Times New Roman" w:hAnsi="Times New Roman"/>
                <w:sz w:val="26"/>
                <w:szCs w:val="26"/>
                <w:lang w:val="pt-BR"/>
              </w:rPr>
              <w:t>,</w:t>
            </w:r>
            <w:r w:rsidRPr="004B4196">
              <w:rPr>
                <w:rFonts w:ascii="Times New Roman" w:hAnsi="Times New Roman"/>
                <w:sz w:val="26"/>
                <w:szCs w:val="26"/>
                <w:lang w:val="pt-BR"/>
              </w:rPr>
              <w:t xml:space="preserve"> đẽo</w:t>
            </w:r>
            <w:r w:rsidR="00537666">
              <w:rPr>
                <w:rFonts w:ascii="Times New Roman" w:hAnsi="Times New Roman"/>
                <w:sz w:val="26"/>
                <w:szCs w:val="26"/>
                <w:lang w:val="pt-BR"/>
              </w:rPr>
              <w:t>,</w:t>
            </w:r>
            <w:r w:rsidRPr="004B4196">
              <w:rPr>
                <w:rFonts w:ascii="Times New Roman" w:hAnsi="Times New Roman"/>
                <w:sz w:val="26"/>
                <w:szCs w:val="26"/>
                <w:lang w:val="pt-BR"/>
              </w:rPr>
              <w:t xml:space="preserve"> cắt</w:t>
            </w:r>
            <w:r w:rsidR="00537666">
              <w:rPr>
                <w:rFonts w:ascii="Times New Roman" w:hAnsi="Times New Roman"/>
                <w:sz w:val="26"/>
                <w:szCs w:val="26"/>
                <w:lang w:val="pt-BR"/>
              </w:rPr>
              <w:t>,</w:t>
            </w:r>
            <w:r w:rsidRPr="004B4196">
              <w:rPr>
                <w:rFonts w:ascii="Times New Roman" w:hAnsi="Times New Roman"/>
                <w:sz w:val="26"/>
                <w:szCs w:val="26"/>
                <w:lang w:val="pt-BR"/>
              </w:rPr>
              <w:t xml:space="preserve"> gọt thành sản phẩm</w:t>
            </w:r>
          </w:p>
          <w:p w:rsidR="007266BA" w:rsidRPr="004B4196" w:rsidRDefault="007266BA" w:rsidP="007516AD">
            <w:pPr>
              <w:jc w:val="both"/>
              <w:rPr>
                <w:rFonts w:ascii="Times New Roman" w:hAnsi="Times New Roman"/>
                <w:sz w:val="26"/>
                <w:szCs w:val="26"/>
                <w:lang w:val="pt-BR"/>
              </w:rPr>
            </w:pPr>
          </w:p>
        </w:tc>
      </w:tr>
      <w:tr w:rsidR="00537666" w:rsidRPr="00716154" w:rsidTr="00FC619C">
        <w:tc>
          <w:tcPr>
            <w:tcW w:w="1419" w:type="dxa"/>
            <w:tcBorders>
              <w:top w:val="single" w:sz="4" w:space="0" w:color="auto"/>
              <w:left w:val="single" w:sz="4" w:space="0" w:color="auto"/>
              <w:bottom w:val="single" w:sz="4" w:space="0" w:color="auto"/>
              <w:right w:val="single" w:sz="4" w:space="0" w:color="auto"/>
            </w:tcBorders>
          </w:tcPr>
          <w:p w:rsidR="00537666" w:rsidRPr="00716154" w:rsidRDefault="00537666" w:rsidP="007516AD">
            <w:pPr>
              <w:rPr>
                <w:rFonts w:ascii="Times New Roman" w:hAnsi="Times New Roman"/>
                <w:sz w:val="26"/>
                <w:szCs w:val="26"/>
                <w:lang w:val="pt-BR"/>
              </w:rPr>
            </w:pPr>
            <w:r w:rsidRPr="00716154">
              <w:rPr>
                <w:rFonts w:ascii="Times New Roman" w:hAnsi="Times New Roman"/>
                <w:sz w:val="26"/>
                <w:szCs w:val="26"/>
                <w:lang w:val="pt-BR"/>
              </w:rPr>
              <w:t>2516.11.00</w:t>
            </w:r>
          </w:p>
        </w:tc>
        <w:tc>
          <w:tcPr>
            <w:tcW w:w="4677" w:type="dxa"/>
            <w:tcBorders>
              <w:top w:val="single" w:sz="4" w:space="0" w:color="auto"/>
              <w:left w:val="single" w:sz="4" w:space="0" w:color="auto"/>
              <w:bottom w:val="single" w:sz="4" w:space="0" w:color="auto"/>
              <w:right w:val="single" w:sz="4" w:space="0" w:color="auto"/>
            </w:tcBorders>
          </w:tcPr>
          <w:p w:rsidR="00537666" w:rsidRPr="00716154" w:rsidRDefault="00537666" w:rsidP="007516AD">
            <w:pPr>
              <w:jc w:val="both"/>
              <w:rPr>
                <w:rFonts w:ascii="Times New Roman" w:hAnsi="Times New Roman"/>
                <w:sz w:val="26"/>
                <w:szCs w:val="26"/>
                <w:lang w:val="pt-BR"/>
              </w:rPr>
            </w:pPr>
            <w:r w:rsidRPr="00716154">
              <w:rPr>
                <w:rFonts w:ascii="Times New Roman" w:hAnsi="Times New Roman"/>
                <w:sz w:val="26"/>
                <w:szCs w:val="26"/>
                <w:lang w:val="pt-BR"/>
              </w:rPr>
              <w:t>Đá</w:t>
            </w:r>
            <w:r>
              <w:rPr>
                <w:rFonts w:ascii="Times New Roman" w:hAnsi="Times New Roman"/>
                <w:sz w:val="26"/>
                <w:szCs w:val="26"/>
                <w:lang w:val="pt-BR"/>
              </w:rPr>
              <w:t xml:space="preserve"> xây dựng khác (đá hộc, đá chẻ,</w:t>
            </w:r>
            <w:r w:rsidRPr="00716154">
              <w:rPr>
                <w:rFonts w:ascii="Times New Roman" w:hAnsi="Times New Roman"/>
                <w:sz w:val="26"/>
                <w:szCs w:val="26"/>
                <w:lang w:val="pt-BR"/>
              </w:rPr>
              <w:t xml:space="preserve">...) có nguồn gốc từ đá </w:t>
            </w:r>
            <w:r w:rsidRPr="00716154">
              <w:rPr>
                <w:rFonts w:ascii="Times New Roman" w:hAnsi="Times New Roman"/>
                <w:bCs/>
                <w:sz w:val="26"/>
                <w:szCs w:val="26"/>
                <w:lang w:val="pt-BR"/>
              </w:rPr>
              <w:t xml:space="preserve">granit, gabro, bazan </w:t>
            </w:r>
            <w:r w:rsidRPr="00716154">
              <w:rPr>
                <w:rFonts w:ascii="Times New Roman" w:hAnsi="Times New Roman"/>
                <w:sz w:val="26"/>
                <w:szCs w:val="26"/>
                <w:lang w:val="pt-BR"/>
              </w:rPr>
              <w:t xml:space="preserve">và </w:t>
            </w:r>
            <w:r w:rsidRPr="00716154">
              <w:rPr>
                <w:rFonts w:ascii="Times New Roman" w:hAnsi="Times New Roman"/>
                <w:bCs/>
                <w:sz w:val="26"/>
                <w:szCs w:val="26"/>
                <w:lang w:val="pt-BR"/>
              </w:rPr>
              <w:t xml:space="preserve">đá khác </w:t>
            </w:r>
            <w:r w:rsidRPr="00716154">
              <w:rPr>
                <w:rFonts w:ascii="Times New Roman" w:hAnsi="Times New Roman"/>
                <w:sz w:val="26"/>
                <w:szCs w:val="26"/>
                <w:lang w:val="pt-BR"/>
              </w:rPr>
              <w:t>dùng để kè bờ, xây móng, xây tường, lát vỉa hè, lòng đường</w:t>
            </w:r>
            <w:r>
              <w:rPr>
                <w:rFonts w:ascii="Times New Roman" w:hAnsi="Times New Roman"/>
                <w:sz w:val="26"/>
                <w:szCs w:val="26"/>
                <w:lang w:val="pt-BR"/>
              </w:rPr>
              <w:t xml:space="preserve">, </w:t>
            </w:r>
            <w:r w:rsidRPr="00A567DE">
              <w:rPr>
                <w:rFonts w:ascii="Times New Roman" w:hAnsi="Times New Roman"/>
                <w:sz w:val="26"/>
                <w:szCs w:val="26"/>
                <w:lang w:val="pt-BR"/>
              </w:rPr>
              <w:t>mục đích khác</w:t>
            </w:r>
          </w:p>
        </w:tc>
        <w:tc>
          <w:tcPr>
            <w:tcW w:w="3544" w:type="dxa"/>
            <w:tcBorders>
              <w:top w:val="single" w:sz="4" w:space="0" w:color="auto"/>
              <w:left w:val="single" w:sz="4" w:space="0" w:color="auto"/>
              <w:bottom w:val="single" w:sz="4" w:space="0" w:color="auto"/>
              <w:right w:val="single" w:sz="4" w:space="0" w:color="auto"/>
            </w:tcBorders>
          </w:tcPr>
          <w:p w:rsidR="00537666" w:rsidRPr="004B4196" w:rsidRDefault="00537666" w:rsidP="008F41E1">
            <w:pPr>
              <w:jc w:val="both"/>
              <w:rPr>
                <w:rFonts w:ascii="Times New Roman" w:hAnsi="Times New Roman"/>
                <w:sz w:val="26"/>
                <w:szCs w:val="26"/>
                <w:lang w:val="pt-BR"/>
              </w:rPr>
            </w:pPr>
            <w:r w:rsidRPr="004B4196">
              <w:rPr>
                <w:rFonts w:ascii="Times New Roman" w:hAnsi="Times New Roman"/>
                <w:sz w:val="26"/>
                <w:szCs w:val="26"/>
                <w:lang w:val="pt-BR"/>
              </w:rPr>
              <w:t>Đã được gia công</w:t>
            </w:r>
            <w:r>
              <w:rPr>
                <w:rFonts w:ascii="Times New Roman" w:hAnsi="Times New Roman"/>
                <w:sz w:val="26"/>
                <w:szCs w:val="26"/>
                <w:lang w:val="pt-BR"/>
              </w:rPr>
              <w:t>,</w:t>
            </w:r>
            <w:r w:rsidRPr="004B4196">
              <w:rPr>
                <w:rFonts w:ascii="Times New Roman" w:hAnsi="Times New Roman"/>
                <w:sz w:val="26"/>
                <w:szCs w:val="26"/>
                <w:lang w:val="pt-BR"/>
              </w:rPr>
              <w:t xml:space="preserve"> đẽo</w:t>
            </w:r>
            <w:r>
              <w:rPr>
                <w:rFonts w:ascii="Times New Roman" w:hAnsi="Times New Roman"/>
                <w:sz w:val="26"/>
                <w:szCs w:val="26"/>
                <w:lang w:val="pt-BR"/>
              </w:rPr>
              <w:t>,</w:t>
            </w:r>
            <w:r w:rsidRPr="004B4196">
              <w:rPr>
                <w:rFonts w:ascii="Times New Roman" w:hAnsi="Times New Roman"/>
                <w:sz w:val="26"/>
                <w:szCs w:val="26"/>
                <w:lang w:val="pt-BR"/>
              </w:rPr>
              <w:t xml:space="preserve"> cắt</w:t>
            </w:r>
            <w:r>
              <w:rPr>
                <w:rFonts w:ascii="Times New Roman" w:hAnsi="Times New Roman"/>
                <w:sz w:val="26"/>
                <w:szCs w:val="26"/>
                <w:lang w:val="pt-BR"/>
              </w:rPr>
              <w:t>,</w:t>
            </w:r>
            <w:r w:rsidRPr="004B4196">
              <w:rPr>
                <w:rFonts w:ascii="Times New Roman" w:hAnsi="Times New Roman"/>
                <w:sz w:val="26"/>
                <w:szCs w:val="26"/>
                <w:lang w:val="pt-BR"/>
              </w:rPr>
              <w:t xml:space="preserve"> gọt thành sản phẩm</w:t>
            </w:r>
          </w:p>
          <w:p w:rsidR="00537666" w:rsidRPr="004B4196" w:rsidRDefault="00537666" w:rsidP="008F41E1">
            <w:pPr>
              <w:jc w:val="both"/>
              <w:rPr>
                <w:rFonts w:ascii="Times New Roman" w:hAnsi="Times New Roman"/>
                <w:sz w:val="26"/>
                <w:szCs w:val="26"/>
                <w:lang w:val="pt-BR"/>
              </w:rPr>
            </w:pPr>
          </w:p>
        </w:tc>
      </w:tr>
      <w:tr w:rsidR="00537666" w:rsidRPr="00716154" w:rsidTr="00FC619C">
        <w:tc>
          <w:tcPr>
            <w:tcW w:w="1419" w:type="dxa"/>
            <w:tcBorders>
              <w:top w:val="single" w:sz="4" w:space="0" w:color="auto"/>
              <w:left w:val="single" w:sz="4" w:space="0" w:color="auto"/>
              <w:bottom w:val="single" w:sz="4" w:space="0" w:color="auto"/>
              <w:right w:val="single" w:sz="4" w:space="0" w:color="auto"/>
            </w:tcBorders>
          </w:tcPr>
          <w:p w:rsidR="00537666" w:rsidRPr="00716154" w:rsidRDefault="00537666" w:rsidP="007516AD">
            <w:pPr>
              <w:rPr>
                <w:rFonts w:ascii="Times New Roman" w:hAnsi="Times New Roman"/>
                <w:sz w:val="26"/>
                <w:szCs w:val="26"/>
                <w:lang w:val="pt-BR"/>
              </w:rPr>
            </w:pPr>
            <w:r w:rsidRPr="00716154">
              <w:rPr>
                <w:rFonts w:ascii="Times New Roman" w:hAnsi="Times New Roman"/>
                <w:sz w:val="26"/>
                <w:szCs w:val="26"/>
                <w:lang w:val="pt-BR"/>
              </w:rPr>
              <w:t>2516.20.10</w:t>
            </w:r>
          </w:p>
        </w:tc>
        <w:tc>
          <w:tcPr>
            <w:tcW w:w="4677" w:type="dxa"/>
            <w:tcBorders>
              <w:top w:val="single" w:sz="4" w:space="0" w:color="auto"/>
              <w:left w:val="single" w:sz="4" w:space="0" w:color="auto"/>
              <w:bottom w:val="single" w:sz="4" w:space="0" w:color="auto"/>
              <w:right w:val="single" w:sz="4" w:space="0" w:color="auto"/>
            </w:tcBorders>
          </w:tcPr>
          <w:p w:rsidR="00537666" w:rsidRPr="00716154" w:rsidRDefault="00537666" w:rsidP="007516AD">
            <w:pPr>
              <w:jc w:val="both"/>
              <w:rPr>
                <w:rFonts w:ascii="Times New Roman" w:hAnsi="Times New Roman"/>
                <w:sz w:val="26"/>
                <w:szCs w:val="26"/>
                <w:lang w:val="pt-BR"/>
              </w:rPr>
            </w:pPr>
            <w:r w:rsidRPr="00716154">
              <w:rPr>
                <w:rFonts w:ascii="Times New Roman" w:hAnsi="Times New Roman"/>
                <w:sz w:val="26"/>
                <w:szCs w:val="26"/>
                <w:lang w:val="pt-BR"/>
              </w:rPr>
              <w:t>Đá</w:t>
            </w:r>
            <w:r>
              <w:rPr>
                <w:rFonts w:ascii="Times New Roman" w:hAnsi="Times New Roman"/>
                <w:sz w:val="26"/>
                <w:szCs w:val="26"/>
                <w:lang w:val="pt-BR"/>
              </w:rPr>
              <w:t xml:space="preserve"> xây dựng khác (đá hộc, đá chẻ,</w:t>
            </w:r>
            <w:r w:rsidRPr="00716154">
              <w:rPr>
                <w:rFonts w:ascii="Times New Roman" w:hAnsi="Times New Roman"/>
                <w:sz w:val="26"/>
                <w:szCs w:val="26"/>
                <w:lang w:val="pt-BR"/>
              </w:rPr>
              <w:t xml:space="preserve">...) có nguồn gốc từ </w:t>
            </w:r>
            <w:r w:rsidRPr="00716154">
              <w:rPr>
                <w:rFonts w:ascii="Times New Roman" w:hAnsi="Times New Roman"/>
                <w:bCs/>
                <w:sz w:val="26"/>
                <w:szCs w:val="26"/>
                <w:lang w:val="pt-BR"/>
              </w:rPr>
              <w:t xml:space="preserve">đá cát kết </w:t>
            </w:r>
            <w:r w:rsidRPr="00716154">
              <w:rPr>
                <w:rFonts w:ascii="Times New Roman" w:hAnsi="Times New Roman"/>
                <w:sz w:val="26"/>
                <w:szCs w:val="26"/>
                <w:lang w:val="pt-BR"/>
              </w:rPr>
              <w:t>dùng để kè bờ, xây móng, xây tường, lát vỉa hè, lòng đường</w:t>
            </w:r>
            <w:r>
              <w:rPr>
                <w:rFonts w:ascii="Times New Roman" w:hAnsi="Times New Roman"/>
                <w:sz w:val="26"/>
                <w:szCs w:val="26"/>
                <w:lang w:val="pt-BR"/>
              </w:rPr>
              <w:t xml:space="preserve">, </w:t>
            </w:r>
            <w:r w:rsidRPr="00A567DE">
              <w:rPr>
                <w:rFonts w:ascii="Times New Roman" w:hAnsi="Times New Roman"/>
                <w:sz w:val="26"/>
                <w:szCs w:val="26"/>
                <w:lang w:val="pt-BR"/>
              </w:rPr>
              <w:t>mục đích khác</w:t>
            </w:r>
          </w:p>
        </w:tc>
        <w:tc>
          <w:tcPr>
            <w:tcW w:w="3544" w:type="dxa"/>
            <w:tcBorders>
              <w:top w:val="single" w:sz="4" w:space="0" w:color="auto"/>
              <w:left w:val="single" w:sz="4" w:space="0" w:color="auto"/>
              <w:bottom w:val="single" w:sz="4" w:space="0" w:color="auto"/>
              <w:right w:val="single" w:sz="4" w:space="0" w:color="auto"/>
            </w:tcBorders>
          </w:tcPr>
          <w:p w:rsidR="00537666" w:rsidRPr="004B4196" w:rsidRDefault="00537666" w:rsidP="008F41E1">
            <w:pPr>
              <w:jc w:val="both"/>
              <w:rPr>
                <w:rFonts w:ascii="Times New Roman" w:hAnsi="Times New Roman"/>
                <w:sz w:val="26"/>
                <w:szCs w:val="26"/>
                <w:lang w:val="pt-BR"/>
              </w:rPr>
            </w:pPr>
            <w:r w:rsidRPr="004B4196">
              <w:rPr>
                <w:rFonts w:ascii="Times New Roman" w:hAnsi="Times New Roman"/>
                <w:sz w:val="26"/>
                <w:szCs w:val="26"/>
                <w:lang w:val="pt-BR"/>
              </w:rPr>
              <w:t>Đã được gia công</w:t>
            </w:r>
            <w:r>
              <w:rPr>
                <w:rFonts w:ascii="Times New Roman" w:hAnsi="Times New Roman"/>
                <w:sz w:val="26"/>
                <w:szCs w:val="26"/>
                <w:lang w:val="pt-BR"/>
              </w:rPr>
              <w:t>,</w:t>
            </w:r>
            <w:r w:rsidRPr="004B4196">
              <w:rPr>
                <w:rFonts w:ascii="Times New Roman" w:hAnsi="Times New Roman"/>
                <w:sz w:val="26"/>
                <w:szCs w:val="26"/>
                <w:lang w:val="pt-BR"/>
              </w:rPr>
              <w:t xml:space="preserve"> đẽo</w:t>
            </w:r>
            <w:r>
              <w:rPr>
                <w:rFonts w:ascii="Times New Roman" w:hAnsi="Times New Roman"/>
                <w:sz w:val="26"/>
                <w:szCs w:val="26"/>
                <w:lang w:val="pt-BR"/>
              </w:rPr>
              <w:t>,</w:t>
            </w:r>
            <w:r w:rsidRPr="004B4196">
              <w:rPr>
                <w:rFonts w:ascii="Times New Roman" w:hAnsi="Times New Roman"/>
                <w:sz w:val="26"/>
                <w:szCs w:val="26"/>
                <w:lang w:val="pt-BR"/>
              </w:rPr>
              <w:t xml:space="preserve"> cắt</w:t>
            </w:r>
            <w:r>
              <w:rPr>
                <w:rFonts w:ascii="Times New Roman" w:hAnsi="Times New Roman"/>
                <w:sz w:val="26"/>
                <w:szCs w:val="26"/>
                <w:lang w:val="pt-BR"/>
              </w:rPr>
              <w:t>,</w:t>
            </w:r>
            <w:r w:rsidRPr="004B4196">
              <w:rPr>
                <w:rFonts w:ascii="Times New Roman" w:hAnsi="Times New Roman"/>
                <w:sz w:val="26"/>
                <w:szCs w:val="26"/>
                <w:lang w:val="pt-BR"/>
              </w:rPr>
              <w:t xml:space="preserve"> gọt thành sản phẩm</w:t>
            </w:r>
          </w:p>
          <w:p w:rsidR="00537666" w:rsidRPr="004B4196" w:rsidRDefault="00537666" w:rsidP="008F41E1">
            <w:pPr>
              <w:jc w:val="both"/>
              <w:rPr>
                <w:rFonts w:ascii="Times New Roman" w:hAnsi="Times New Roman"/>
                <w:sz w:val="26"/>
                <w:szCs w:val="26"/>
                <w:lang w:val="pt-BR"/>
              </w:rPr>
            </w:pPr>
          </w:p>
        </w:tc>
      </w:tr>
      <w:tr w:rsidR="00537666" w:rsidRPr="008E4899" w:rsidTr="00FC619C">
        <w:tc>
          <w:tcPr>
            <w:tcW w:w="1419" w:type="dxa"/>
            <w:tcBorders>
              <w:top w:val="single" w:sz="4" w:space="0" w:color="auto"/>
              <w:left w:val="single" w:sz="4" w:space="0" w:color="auto"/>
              <w:bottom w:val="single" w:sz="4" w:space="0" w:color="auto"/>
              <w:right w:val="single" w:sz="4" w:space="0" w:color="auto"/>
            </w:tcBorders>
          </w:tcPr>
          <w:p w:rsidR="00537666" w:rsidRPr="008E4899" w:rsidRDefault="00537666" w:rsidP="007516AD">
            <w:pPr>
              <w:jc w:val="both"/>
              <w:rPr>
                <w:rFonts w:ascii="Times New Roman" w:hAnsi="Times New Roman"/>
                <w:sz w:val="26"/>
                <w:szCs w:val="26"/>
                <w:lang w:val="fr-FR"/>
              </w:rPr>
            </w:pPr>
            <w:r w:rsidRPr="008E4899">
              <w:rPr>
                <w:rFonts w:ascii="Times New Roman" w:hAnsi="Times New Roman"/>
                <w:sz w:val="26"/>
                <w:szCs w:val="26"/>
                <w:lang w:val="fr-FR"/>
              </w:rPr>
              <w:t>2516.90.00</w:t>
            </w:r>
          </w:p>
        </w:tc>
        <w:tc>
          <w:tcPr>
            <w:tcW w:w="4677" w:type="dxa"/>
            <w:tcBorders>
              <w:top w:val="single" w:sz="4" w:space="0" w:color="auto"/>
              <w:left w:val="single" w:sz="4" w:space="0" w:color="auto"/>
              <w:bottom w:val="single" w:sz="4" w:space="0" w:color="auto"/>
              <w:right w:val="single" w:sz="4" w:space="0" w:color="auto"/>
            </w:tcBorders>
          </w:tcPr>
          <w:p w:rsidR="00537666" w:rsidRPr="008E4899" w:rsidRDefault="00537666" w:rsidP="007516AD">
            <w:pPr>
              <w:jc w:val="both"/>
              <w:rPr>
                <w:rFonts w:ascii="Times New Roman" w:hAnsi="Times New Roman"/>
                <w:sz w:val="26"/>
                <w:szCs w:val="26"/>
                <w:lang w:val="pt-BR"/>
              </w:rPr>
            </w:pPr>
            <w:r w:rsidRPr="008E4899">
              <w:rPr>
                <w:rFonts w:ascii="Times New Roman" w:hAnsi="Times New Roman"/>
                <w:sz w:val="26"/>
                <w:szCs w:val="26"/>
                <w:lang w:val="pt-BR"/>
              </w:rPr>
              <w:t xml:space="preserve">Đá khác </w:t>
            </w:r>
            <w:r w:rsidRPr="008E4899">
              <w:rPr>
                <w:rFonts w:ascii="Times New Roman" w:hAnsi="Times New Roman"/>
                <w:bCs/>
                <w:sz w:val="26"/>
                <w:szCs w:val="26"/>
                <w:lang w:val="pt-BR"/>
              </w:rPr>
              <w:t xml:space="preserve">dùng </w:t>
            </w:r>
            <w:r w:rsidRPr="008E4899">
              <w:rPr>
                <w:rFonts w:ascii="Times New Roman" w:hAnsi="Times New Roman"/>
                <w:sz w:val="26"/>
                <w:szCs w:val="26"/>
                <w:lang w:val="pt-BR"/>
              </w:rPr>
              <w:t>làm tượng đài hoặc đá xây dựng</w:t>
            </w:r>
            <w:r>
              <w:rPr>
                <w:rFonts w:ascii="Times New Roman" w:hAnsi="Times New Roman"/>
                <w:sz w:val="26"/>
                <w:szCs w:val="26"/>
                <w:lang w:val="pt-BR"/>
              </w:rPr>
              <w:t>, mục đích khác</w:t>
            </w:r>
          </w:p>
        </w:tc>
        <w:tc>
          <w:tcPr>
            <w:tcW w:w="3544" w:type="dxa"/>
            <w:tcBorders>
              <w:top w:val="single" w:sz="4" w:space="0" w:color="auto"/>
              <w:left w:val="single" w:sz="4" w:space="0" w:color="auto"/>
              <w:bottom w:val="single" w:sz="4" w:space="0" w:color="auto"/>
              <w:right w:val="single" w:sz="4" w:space="0" w:color="auto"/>
            </w:tcBorders>
          </w:tcPr>
          <w:p w:rsidR="00537666" w:rsidRPr="004B4196" w:rsidRDefault="00537666" w:rsidP="008F41E1">
            <w:pPr>
              <w:jc w:val="both"/>
              <w:rPr>
                <w:rFonts w:ascii="Times New Roman" w:hAnsi="Times New Roman"/>
                <w:sz w:val="26"/>
                <w:szCs w:val="26"/>
                <w:lang w:val="pt-BR"/>
              </w:rPr>
            </w:pPr>
            <w:r w:rsidRPr="004B4196">
              <w:rPr>
                <w:rFonts w:ascii="Times New Roman" w:hAnsi="Times New Roman"/>
                <w:sz w:val="26"/>
                <w:szCs w:val="26"/>
                <w:lang w:val="pt-BR"/>
              </w:rPr>
              <w:t>Đã được gia công</w:t>
            </w:r>
            <w:r>
              <w:rPr>
                <w:rFonts w:ascii="Times New Roman" w:hAnsi="Times New Roman"/>
                <w:sz w:val="26"/>
                <w:szCs w:val="26"/>
                <w:lang w:val="pt-BR"/>
              </w:rPr>
              <w:t>,</w:t>
            </w:r>
            <w:r w:rsidRPr="004B4196">
              <w:rPr>
                <w:rFonts w:ascii="Times New Roman" w:hAnsi="Times New Roman"/>
                <w:sz w:val="26"/>
                <w:szCs w:val="26"/>
                <w:lang w:val="pt-BR"/>
              </w:rPr>
              <w:t xml:space="preserve"> đẽo</w:t>
            </w:r>
            <w:r>
              <w:rPr>
                <w:rFonts w:ascii="Times New Roman" w:hAnsi="Times New Roman"/>
                <w:sz w:val="26"/>
                <w:szCs w:val="26"/>
                <w:lang w:val="pt-BR"/>
              </w:rPr>
              <w:t>,</w:t>
            </w:r>
            <w:r w:rsidRPr="004B4196">
              <w:rPr>
                <w:rFonts w:ascii="Times New Roman" w:hAnsi="Times New Roman"/>
                <w:sz w:val="26"/>
                <w:szCs w:val="26"/>
                <w:lang w:val="pt-BR"/>
              </w:rPr>
              <w:t xml:space="preserve"> cắt</w:t>
            </w:r>
            <w:r>
              <w:rPr>
                <w:rFonts w:ascii="Times New Roman" w:hAnsi="Times New Roman"/>
                <w:sz w:val="26"/>
                <w:szCs w:val="26"/>
                <w:lang w:val="pt-BR"/>
              </w:rPr>
              <w:t>, gọt thành sản phẩm</w:t>
            </w:r>
          </w:p>
        </w:tc>
      </w:tr>
      <w:tr w:rsidR="00537666" w:rsidRPr="00A03784" w:rsidTr="00FC619C">
        <w:tc>
          <w:tcPr>
            <w:tcW w:w="1419" w:type="dxa"/>
            <w:tcBorders>
              <w:top w:val="single" w:sz="4" w:space="0" w:color="auto"/>
              <w:left w:val="single" w:sz="4" w:space="0" w:color="auto"/>
              <w:bottom w:val="single" w:sz="4" w:space="0" w:color="auto"/>
              <w:right w:val="single" w:sz="4" w:space="0" w:color="auto"/>
            </w:tcBorders>
          </w:tcPr>
          <w:p w:rsidR="00537666" w:rsidRPr="00A03784" w:rsidRDefault="00537666" w:rsidP="007516AD">
            <w:pPr>
              <w:rPr>
                <w:rFonts w:ascii="Times New Roman" w:hAnsi="Times New Roman"/>
                <w:sz w:val="26"/>
                <w:szCs w:val="26"/>
                <w:lang w:val="pt-BR"/>
              </w:rPr>
            </w:pPr>
            <w:r w:rsidRPr="00A03784">
              <w:rPr>
                <w:rFonts w:ascii="Times New Roman" w:hAnsi="Times New Roman"/>
                <w:sz w:val="26"/>
                <w:szCs w:val="26"/>
                <w:lang w:val="pt-BR"/>
              </w:rPr>
              <w:t>2515.20.00</w:t>
            </w:r>
          </w:p>
          <w:p w:rsidR="00537666" w:rsidRPr="00A03784" w:rsidRDefault="00537666" w:rsidP="007516AD">
            <w:pPr>
              <w:rPr>
                <w:rFonts w:ascii="Times New Roman" w:hAnsi="Times New Roman"/>
                <w:sz w:val="26"/>
                <w:szCs w:val="26"/>
                <w:lang w:val="pt-BR"/>
              </w:rPr>
            </w:pPr>
          </w:p>
        </w:tc>
        <w:tc>
          <w:tcPr>
            <w:tcW w:w="4677" w:type="dxa"/>
            <w:tcBorders>
              <w:top w:val="single" w:sz="4" w:space="0" w:color="auto"/>
              <w:left w:val="single" w:sz="4" w:space="0" w:color="auto"/>
              <w:bottom w:val="single" w:sz="4" w:space="0" w:color="auto"/>
              <w:right w:val="single" w:sz="4" w:space="0" w:color="auto"/>
            </w:tcBorders>
          </w:tcPr>
          <w:p w:rsidR="00537666" w:rsidRPr="00B05AA9" w:rsidRDefault="00537666" w:rsidP="008F41E1">
            <w:pPr>
              <w:jc w:val="both"/>
              <w:rPr>
                <w:rFonts w:ascii="Times New Roman" w:hAnsi="Times New Roman"/>
                <w:sz w:val="26"/>
                <w:szCs w:val="26"/>
                <w:lang w:val="pt-BR"/>
              </w:rPr>
            </w:pPr>
            <w:r w:rsidRPr="00B05AA9">
              <w:rPr>
                <w:rFonts w:ascii="Times New Roman" w:hAnsi="Times New Roman"/>
                <w:sz w:val="26"/>
                <w:szCs w:val="26"/>
                <w:lang w:val="pt-BR"/>
              </w:rPr>
              <w:t>Đá khối</w:t>
            </w:r>
            <w:r>
              <w:rPr>
                <w:rFonts w:ascii="Times New Roman" w:hAnsi="Times New Roman"/>
                <w:sz w:val="26"/>
                <w:szCs w:val="26"/>
                <w:lang w:val="pt-BR"/>
              </w:rPr>
              <w:t xml:space="preserve"> có thể tích nhỏ hơn </w:t>
            </w:r>
            <w:r w:rsidRPr="00716154">
              <w:rPr>
                <w:rFonts w:ascii="Times New Roman" w:hAnsi="Times New Roman"/>
                <w:sz w:val="26"/>
                <w:szCs w:val="26"/>
                <w:lang w:val="pt-BR"/>
              </w:rPr>
              <w:t>0,5 m</w:t>
            </w:r>
            <w:r w:rsidRPr="00716154">
              <w:rPr>
                <w:rFonts w:ascii="Times New Roman" w:hAnsi="Times New Roman"/>
                <w:sz w:val="26"/>
                <w:szCs w:val="26"/>
                <w:vertAlign w:val="superscript"/>
                <w:lang w:val="pt-BR"/>
              </w:rPr>
              <w:t>3</w:t>
            </w:r>
            <w:r w:rsidRPr="00B05AA9">
              <w:rPr>
                <w:rFonts w:ascii="Times New Roman" w:hAnsi="Times New Roman"/>
                <w:sz w:val="26"/>
                <w:szCs w:val="26"/>
                <w:lang w:val="pt-BR"/>
              </w:rPr>
              <w:t xml:space="preserve"> có nguồn gốc từ đá hoa trắng</w:t>
            </w:r>
          </w:p>
        </w:tc>
        <w:tc>
          <w:tcPr>
            <w:tcW w:w="3544" w:type="dxa"/>
            <w:tcBorders>
              <w:top w:val="single" w:sz="4" w:space="0" w:color="auto"/>
              <w:left w:val="single" w:sz="4" w:space="0" w:color="auto"/>
              <w:bottom w:val="single" w:sz="4" w:space="0" w:color="auto"/>
              <w:right w:val="single" w:sz="4" w:space="0" w:color="auto"/>
            </w:tcBorders>
          </w:tcPr>
          <w:p w:rsidR="00537666" w:rsidRPr="004B4196" w:rsidRDefault="00537666" w:rsidP="008F41E1">
            <w:pPr>
              <w:jc w:val="both"/>
              <w:rPr>
                <w:rFonts w:ascii="Times New Roman" w:hAnsi="Times New Roman"/>
                <w:sz w:val="26"/>
                <w:szCs w:val="26"/>
                <w:lang w:val="pt-BR"/>
              </w:rPr>
            </w:pPr>
            <w:r w:rsidRPr="004B4196">
              <w:rPr>
                <w:rFonts w:ascii="Times New Roman" w:hAnsi="Times New Roman"/>
                <w:sz w:val="26"/>
                <w:szCs w:val="26"/>
                <w:lang w:val="pt-BR"/>
              </w:rPr>
              <w:t>Đã được gia công</w:t>
            </w:r>
            <w:r>
              <w:rPr>
                <w:rFonts w:ascii="Times New Roman" w:hAnsi="Times New Roman"/>
                <w:sz w:val="26"/>
                <w:szCs w:val="26"/>
                <w:lang w:val="pt-BR"/>
              </w:rPr>
              <w:t>,</w:t>
            </w:r>
            <w:r w:rsidRPr="004B4196">
              <w:rPr>
                <w:rFonts w:ascii="Times New Roman" w:hAnsi="Times New Roman"/>
                <w:sz w:val="26"/>
                <w:szCs w:val="26"/>
                <w:lang w:val="pt-BR"/>
              </w:rPr>
              <w:t xml:space="preserve"> đẽo</w:t>
            </w:r>
            <w:r>
              <w:rPr>
                <w:rFonts w:ascii="Times New Roman" w:hAnsi="Times New Roman"/>
                <w:sz w:val="26"/>
                <w:szCs w:val="26"/>
                <w:lang w:val="pt-BR"/>
              </w:rPr>
              <w:t>,</w:t>
            </w:r>
            <w:r w:rsidRPr="004B4196">
              <w:rPr>
                <w:rFonts w:ascii="Times New Roman" w:hAnsi="Times New Roman"/>
                <w:sz w:val="26"/>
                <w:szCs w:val="26"/>
                <w:lang w:val="pt-BR"/>
              </w:rPr>
              <w:t xml:space="preserve"> cắt</w:t>
            </w:r>
            <w:r>
              <w:rPr>
                <w:rFonts w:ascii="Times New Roman" w:hAnsi="Times New Roman"/>
                <w:sz w:val="26"/>
                <w:szCs w:val="26"/>
                <w:lang w:val="pt-BR"/>
              </w:rPr>
              <w:t>, gọt thành sản phẩm</w:t>
            </w:r>
          </w:p>
        </w:tc>
      </w:tr>
      <w:tr w:rsidR="007266BA" w:rsidRPr="00716154" w:rsidTr="00FC619C">
        <w:trPr>
          <w:trHeight w:val="77"/>
        </w:trPr>
        <w:tc>
          <w:tcPr>
            <w:tcW w:w="1419" w:type="dxa"/>
          </w:tcPr>
          <w:p w:rsidR="007266BA" w:rsidRPr="00716154" w:rsidRDefault="007266BA" w:rsidP="007516AD">
            <w:pPr>
              <w:spacing w:before="60" w:after="60"/>
              <w:jc w:val="center"/>
              <w:rPr>
                <w:rFonts w:ascii="Times New Roman" w:hAnsi="Times New Roman"/>
                <w:b/>
                <w:sz w:val="26"/>
                <w:szCs w:val="26"/>
                <w:lang w:val="fr-FR"/>
              </w:rPr>
            </w:pPr>
            <w:r w:rsidRPr="00716154">
              <w:rPr>
                <w:rFonts w:ascii="Times New Roman" w:hAnsi="Times New Roman"/>
                <w:b/>
                <w:sz w:val="26"/>
                <w:szCs w:val="26"/>
                <w:lang w:val="fr-FR"/>
              </w:rPr>
              <w:t>VI</w:t>
            </w:r>
          </w:p>
        </w:tc>
        <w:tc>
          <w:tcPr>
            <w:tcW w:w="4677" w:type="dxa"/>
          </w:tcPr>
          <w:p w:rsidR="007266BA" w:rsidRPr="00716154" w:rsidRDefault="007266BA" w:rsidP="007516AD">
            <w:pPr>
              <w:spacing w:before="60" w:after="60"/>
              <w:jc w:val="both"/>
              <w:rPr>
                <w:rFonts w:ascii="Times New Roman" w:hAnsi="Times New Roman"/>
                <w:b/>
                <w:sz w:val="26"/>
                <w:szCs w:val="26"/>
                <w:lang w:val="fr-FR"/>
              </w:rPr>
            </w:pPr>
            <w:r w:rsidRPr="00716154">
              <w:rPr>
                <w:rFonts w:ascii="Times New Roman" w:hAnsi="Times New Roman"/>
                <w:b/>
                <w:sz w:val="26"/>
                <w:szCs w:val="26"/>
                <w:lang w:val="fr-FR"/>
              </w:rPr>
              <w:t>Khoáng sản khác</w:t>
            </w:r>
          </w:p>
        </w:tc>
        <w:tc>
          <w:tcPr>
            <w:tcW w:w="3544" w:type="dxa"/>
          </w:tcPr>
          <w:p w:rsidR="007266BA" w:rsidRPr="00716154" w:rsidRDefault="007266BA" w:rsidP="007516AD">
            <w:pPr>
              <w:spacing w:before="60" w:after="60"/>
              <w:jc w:val="both"/>
              <w:rPr>
                <w:rFonts w:ascii="Times New Roman" w:hAnsi="Times New Roman"/>
                <w:sz w:val="26"/>
                <w:szCs w:val="26"/>
                <w:lang w:val="fr-FR"/>
              </w:rPr>
            </w:pPr>
          </w:p>
        </w:tc>
      </w:tr>
      <w:tr w:rsidR="007266BA" w:rsidRPr="008E4899" w:rsidTr="00FC619C">
        <w:tc>
          <w:tcPr>
            <w:tcW w:w="1419" w:type="dxa"/>
          </w:tcPr>
          <w:p w:rsidR="007266BA" w:rsidRPr="00716154" w:rsidRDefault="007266BA" w:rsidP="007516AD">
            <w:pPr>
              <w:rPr>
                <w:rFonts w:ascii="Times New Roman" w:hAnsi="Times New Roman"/>
                <w:sz w:val="26"/>
                <w:szCs w:val="26"/>
                <w:lang w:val="fr-FR"/>
              </w:rPr>
            </w:pPr>
            <w:r w:rsidRPr="00716154">
              <w:rPr>
                <w:rFonts w:ascii="Times New Roman" w:hAnsi="Times New Roman"/>
                <w:sz w:val="26"/>
                <w:szCs w:val="26"/>
                <w:lang w:val="fr-FR"/>
              </w:rPr>
              <w:t>2518.10.00</w:t>
            </w:r>
          </w:p>
        </w:tc>
        <w:tc>
          <w:tcPr>
            <w:tcW w:w="4677" w:type="dxa"/>
          </w:tcPr>
          <w:p w:rsidR="007266BA" w:rsidRPr="00716154" w:rsidRDefault="007266BA" w:rsidP="007516AD">
            <w:pPr>
              <w:jc w:val="both"/>
              <w:rPr>
                <w:rFonts w:ascii="Times New Roman" w:hAnsi="Times New Roman"/>
                <w:sz w:val="26"/>
                <w:szCs w:val="26"/>
                <w:lang w:val="fr-FR"/>
              </w:rPr>
            </w:pPr>
            <w:r w:rsidRPr="00716154">
              <w:rPr>
                <w:rFonts w:ascii="Times New Roman" w:hAnsi="Times New Roman"/>
                <w:sz w:val="26"/>
                <w:szCs w:val="26"/>
                <w:lang w:val="fr-FR"/>
              </w:rPr>
              <w:t xml:space="preserve">Dolomit làm nguyên liệu sản xuất vật liệu xây dựng </w:t>
            </w:r>
            <w:r>
              <w:rPr>
                <w:rFonts w:ascii="Times New Roman" w:hAnsi="Times New Roman"/>
                <w:sz w:val="26"/>
                <w:szCs w:val="26"/>
                <w:lang w:val="fr-FR"/>
              </w:rPr>
              <w:t xml:space="preserve">hoặc </w:t>
            </w:r>
            <w:r w:rsidRPr="00716154">
              <w:rPr>
                <w:rFonts w:ascii="Times New Roman" w:hAnsi="Times New Roman"/>
                <w:sz w:val="26"/>
                <w:szCs w:val="26"/>
                <w:lang w:val="fr-FR"/>
              </w:rPr>
              <w:t xml:space="preserve">các </w:t>
            </w:r>
            <w:r>
              <w:rPr>
                <w:rFonts w:ascii="Times New Roman" w:hAnsi="Times New Roman"/>
                <w:sz w:val="26"/>
                <w:szCs w:val="26"/>
                <w:lang w:val="fr-FR"/>
              </w:rPr>
              <w:t>lĩnh vực khác</w:t>
            </w:r>
          </w:p>
        </w:tc>
        <w:tc>
          <w:tcPr>
            <w:tcW w:w="3544" w:type="dxa"/>
          </w:tcPr>
          <w:p w:rsidR="007266BA" w:rsidRPr="008E4899" w:rsidRDefault="007266BA" w:rsidP="007516AD">
            <w:pPr>
              <w:jc w:val="both"/>
              <w:rPr>
                <w:rFonts w:ascii="Times New Roman" w:hAnsi="Times New Roman"/>
                <w:sz w:val="26"/>
                <w:szCs w:val="26"/>
                <w:lang w:val="fr-FR"/>
              </w:rPr>
            </w:pPr>
            <w:r w:rsidRPr="008E4899">
              <w:rPr>
                <w:rFonts w:ascii="Times New Roman" w:hAnsi="Times New Roman"/>
                <w:sz w:val="26"/>
                <w:szCs w:val="26"/>
                <w:lang w:val="fr-FR"/>
              </w:rPr>
              <w:t>Hàm lượng MgO</w:t>
            </w:r>
            <w:r w:rsidRPr="008E4899">
              <w:rPr>
                <w:rFonts w:ascii="Times New Roman" w:hAnsi="Times New Roman"/>
                <w:sz w:val="26"/>
                <w:szCs w:val="26"/>
                <w:vertAlign w:val="subscript"/>
                <w:lang w:val="fr-FR"/>
              </w:rPr>
              <w:t xml:space="preserve"> </w:t>
            </w:r>
            <w:r w:rsidRPr="008E4899">
              <w:rPr>
                <w:rFonts w:ascii="Times New Roman" w:hAnsi="Times New Roman"/>
                <w:sz w:val="26"/>
                <w:szCs w:val="26"/>
                <w:lang w:val="fr-FR"/>
              </w:rPr>
              <w:t xml:space="preserve">≥ 18 %; </w:t>
            </w:r>
          </w:p>
          <w:p w:rsidR="007266BA" w:rsidRPr="008E4899" w:rsidRDefault="007266BA" w:rsidP="007516AD">
            <w:pPr>
              <w:jc w:val="both"/>
              <w:rPr>
                <w:rFonts w:ascii="Times New Roman" w:hAnsi="Times New Roman"/>
                <w:sz w:val="26"/>
                <w:szCs w:val="26"/>
                <w:lang w:val="de-DE"/>
              </w:rPr>
            </w:pPr>
            <w:r w:rsidRPr="008E4899">
              <w:rPr>
                <w:rFonts w:ascii="Times New Roman" w:hAnsi="Times New Roman"/>
                <w:sz w:val="26"/>
                <w:szCs w:val="26"/>
                <w:lang w:val="fr-FR"/>
              </w:rPr>
              <w:t>Kích thước cỡ hạt ≤ 100</w:t>
            </w:r>
            <w:r w:rsidRPr="008E4899">
              <w:rPr>
                <w:rFonts w:ascii="Times New Roman" w:hAnsi="Times New Roman"/>
                <w:sz w:val="26"/>
                <w:szCs w:val="26"/>
                <w:lang w:val="de-DE"/>
              </w:rPr>
              <w:t xml:space="preserve"> mm  </w:t>
            </w:r>
          </w:p>
        </w:tc>
      </w:tr>
      <w:tr w:rsidR="007266BA" w:rsidRPr="008E4899" w:rsidTr="00FC619C">
        <w:tc>
          <w:tcPr>
            <w:tcW w:w="1419" w:type="dxa"/>
            <w:tcBorders>
              <w:top w:val="single" w:sz="4" w:space="0" w:color="auto"/>
              <w:left w:val="single" w:sz="4" w:space="0" w:color="auto"/>
              <w:bottom w:val="single" w:sz="4" w:space="0" w:color="auto"/>
              <w:right w:val="single" w:sz="4" w:space="0" w:color="auto"/>
            </w:tcBorders>
          </w:tcPr>
          <w:p w:rsidR="007266BA" w:rsidRPr="008E4899" w:rsidRDefault="007266BA" w:rsidP="007516AD">
            <w:pPr>
              <w:rPr>
                <w:rFonts w:ascii="Times New Roman" w:hAnsi="Times New Roman"/>
                <w:sz w:val="26"/>
                <w:szCs w:val="26"/>
                <w:lang w:val="pt-BR"/>
              </w:rPr>
            </w:pPr>
            <w:r w:rsidRPr="008E4899">
              <w:rPr>
                <w:rFonts w:ascii="Times New Roman" w:hAnsi="Times New Roman"/>
                <w:sz w:val="26"/>
                <w:szCs w:val="26"/>
                <w:lang w:val="pt-BR"/>
              </w:rPr>
              <w:t>2521.00.00</w:t>
            </w:r>
          </w:p>
        </w:tc>
        <w:tc>
          <w:tcPr>
            <w:tcW w:w="4677" w:type="dxa"/>
            <w:tcBorders>
              <w:top w:val="single" w:sz="4" w:space="0" w:color="auto"/>
              <w:left w:val="single" w:sz="4" w:space="0" w:color="auto"/>
              <w:bottom w:val="single" w:sz="4" w:space="0" w:color="auto"/>
              <w:right w:val="single" w:sz="4" w:space="0" w:color="auto"/>
            </w:tcBorders>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 xml:space="preserve">Đá vôi dùng làm nguyên liệu sản xuất vôi, xi măng </w:t>
            </w:r>
            <w:r>
              <w:rPr>
                <w:rFonts w:ascii="Times New Roman" w:hAnsi="Times New Roman"/>
                <w:sz w:val="26"/>
                <w:szCs w:val="26"/>
                <w:lang w:val="fr-FR"/>
              </w:rPr>
              <w:t xml:space="preserve">hoặc </w:t>
            </w:r>
            <w:r w:rsidRPr="00716154">
              <w:rPr>
                <w:rFonts w:ascii="Times New Roman" w:hAnsi="Times New Roman"/>
                <w:sz w:val="26"/>
                <w:szCs w:val="26"/>
                <w:lang w:val="fr-FR"/>
              </w:rPr>
              <w:t xml:space="preserve">các </w:t>
            </w:r>
            <w:r>
              <w:rPr>
                <w:rFonts w:ascii="Times New Roman" w:hAnsi="Times New Roman"/>
                <w:sz w:val="26"/>
                <w:szCs w:val="26"/>
                <w:lang w:val="fr-FR"/>
              </w:rPr>
              <w:t>lĩnh vực</w:t>
            </w:r>
            <w:r w:rsidRPr="00716154">
              <w:rPr>
                <w:rFonts w:ascii="Times New Roman" w:hAnsi="Times New Roman"/>
                <w:sz w:val="26"/>
                <w:szCs w:val="26"/>
                <w:lang w:val="fr-FR"/>
              </w:rPr>
              <w:t xml:space="preserve"> khác</w:t>
            </w:r>
          </w:p>
        </w:tc>
        <w:tc>
          <w:tcPr>
            <w:tcW w:w="3544" w:type="dxa"/>
            <w:tcBorders>
              <w:top w:val="single" w:sz="4" w:space="0" w:color="auto"/>
              <w:left w:val="single" w:sz="4" w:space="0" w:color="auto"/>
              <w:bottom w:val="single" w:sz="4" w:space="0" w:color="auto"/>
              <w:right w:val="single" w:sz="4" w:space="0" w:color="auto"/>
            </w:tcBorders>
          </w:tcPr>
          <w:p w:rsidR="007266BA" w:rsidRPr="008E4899" w:rsidRDefault="007266BA" w:rsidP="007516AD">
            <w:pPr>
              <w:jc w:val="both"/>
              <w:rPr>
                <w:rFonts w:ascii="Times New Roman" w:hAnsi="Times New Roman"/>
                <w:sz w:val="26"/>
                <w:szCs w:val="26"/>
                <w:lang w:val="pt-BR"/>
              </w:rPr>
            </w:pPr>
            <w:r w:rsidRPr="008E4899">
              <w:rPr>
                <w:rFonts w:ascii="Times New Roman" w:hAnsi="Times New Roman"/>
                <w:sz w:val="26"/>
                <w:szCs w:val="26"/>
                <w:lang w:val="pt-BR"/>
              </w:rPr>
              <w:t>Kích thước cỡ hạt ≤ 100</w:t>
            </w:r>
            <w:r w:rsidR="005E7A73">
              <w:rPr>
                <w:rFonts w:ascii="Times New Roman" w:hAnsi="Times New Roman"/>
                <w:sz w:val="26"/>
                <w:szCs w:val="26"/>
                <w:lang w:val="pt-BR"/>
              </w:rPr>
              <w:t xml:space="preserve"> </w:t>
            </w:r>
            <w:r w:rsidRPr="008E4899">
              <w:rPr>
                <w:rFonts w:ascii="Times New Roman" w:hAnsi="Times New Roman"/>
                <w:sz w:val="26"/>
                <w:szCs w:val="26"/>
                <w:lang w:val="pt-BR"/>
              </w:rPr>
              <w:t>mm</w:t>
            </w:r>
          </w:p>
        </w:tc>
      </w:tr>
      <w:tr w:rsidR="007266BA" w:rsidRPr="00716154" w:rsidTr="00FC619C">
        <w:tc>
          <w:tcPr>
            <w:tcW w:w="1419" w:type="dxa"/>
          </w:tcPr>
          <w:p w:rsidR="007266BA" w:rsidRPr="00716154" w:rsidRDefault="007266BA" w:rsidP="007516AD">
            <w:pPr>
              <w:rPr>
                <w:rFonts w:ascii="Times New Roman" w:hAnsi="Times New Roman"/>
                <w:sz w:val="26"/>
                <w:szCs w:val="26"/>
                <w:lang w:val="fr-FR"/>
              </w:rPr>
            </w:pPr>
            <w:r w:rsidRPr="00716154">
              <w:rPr>
                <w:rFonts w:ascii="Times New Roman" w:hAnsi="Times New Roman"/>
                <w:sz w:val="26"/>
                <w:szCs w:val="26"/>
                <w:lang w:val="fr-FR"/>
              </w:rPr>
              <w:t>2507.00.00</w:t>
            </w:r>
          </w:p>
        </w:tc>
        <w:tc>
          <w:tcPr>
            <w:tcW w:w="4677" w:type="dxa"/>
          </w:tcPr>
          <w:p w:rsidR="007266BA" w:rsidRPr="00716154" w:rsidRDefault="007266BA" w:rsidP="007516AD">
            <w:pPr>
              <w:jc w:val="both"/>
              <w:rPr>
                <w:rFonts w:ascii="Times New Roman" w:hAnsi="Times New Roman"/>
                <w:sz w:val="26"/>
                <w:szCs w:val="26"/>
                <w:lang w:val="fr-FR"/>
              </w:rPr>
            </w:pPr>
            <w:r w:rsidRPr="00716154">
              <w:rPr>
                <w:rFonts w:ascii="Times New Roman" w:hAnsi="Times New Roman"/>
                <w:sz w:val="26"/>
                <w:szCs w:val="26"/>
                <w:lang w:val="fr-FR"/>
              </w:rPr>
              <w:t xml:space="preserve">Cao lanh làm nguyên liệu sản xuất vật liệu xây dựng </w:t>
            </w:r>
            <w:r>
              <w:rPr>
                <w:rFonts w:ascii="Times New Roman" w:hAnsi="Times New Roman"/>
                <w:sz w:val="26"/>
                <w:szCs w:val="26"/>
                <w:lang w:val="fr-FR"/>
              </w:rPr>
              <w:t xml:space="preserve">hoặc </w:t>
            </w:r>
            <w:r w:rsidRPr="00716154">
              <w:rPr>
                <w:rFonts w:ascii="Times New Roman" w:hAnsi="Times New Roman"/>
                <w:sz w:val="26"/>
                <w:szCs w:val="26"/>
                <w:lang w:val="fr-FR"/>
              </w:rPr>
              <w:t xml:space="preserve">các </w:t>
            </w:r>
            <w:r>
              <w:rPr>
                <w:rFonts w:ascii="Times New Roman" w:hAnsi="Times New Roman"/>
                <w:sz w:val="26"/>
                <w:szCs w:val="26"/>
                <w:lang w:val="fr-FR"/>
              </w:rPr>
              <w:t>lĩnh vực</w:t>
            </w:r>
            <w:r w:rsidRPr="00716154">
              <w:rPr>
                <w:rFonts w:ascii="Times New Roman" w:hAnsi="Times New Roman"/>
                <w:sz w:val="26"/>
                <w:szCs w:val="26"/>
                <w:lang w:val="fr-FR"/>
              </w:rPr>
              <w:t xml:space="preserve"> khác</w:t>
            </w:r>
          </w:p>
        </w:tc>
        <w:tc>
          <w:tcPr>
            <w:tcW w:w="3544" w:type="dxa"/>
          </w:tcPr>
          <w:p w:rsidR="007266BA" w:rsidRPr="00716154" w:rsidRDefault="007266BA" w:rsidP="007516AD">
            <w:pPr>
              <w:jc w:val="both"/>
              <w:rPr>
                <w:rFonts w:ascii="Times New Roman" w:hAnsi="Times New Roman"/>
                <w:sz w:val="26"/>
                <w:szCs w:val="26"/>
                <w:lang w:val="fr-FR"/>
              </w:rPr>
            </w:pPr>
            <w:r w:rsidRPr="00716154">
              <w:rPr>
                <w:rFonts w:ascii="Times New Roman" w:hAnsi="Times New Roman"/>
                <w:sz w:val="26"/>
                <w:szCs w:val="26"/>
                <w:lang w:val="fr-FR"/>
              </w:rPr>
              <w:t>Al</w:t>
            </w:r>
            <w:r w:rsidRPr="00716154">
              <w:rPr>
                <w:rFonts w:ascii="Times New Roman" w:hAnsi="Times New Roman"/>
                <w:sz w:val="26"/>
                <w:szCs w:val="26"/>
                <w:vertAlign w:val="subscript"/>
                <w:lang w:val="fr-FR"/>
              </w:rPr>
              <w:t>2</w:t>
            </w:r>
            <w:r w:rsidRPr="00716154">
              <w:rPr>
                <w:rFonts w:ascii="Times New Roman" w:hAnsi="Times New Roman"/>
                <w:sz w:val="26"/>
                <w:szCs w:val="26"/>
                <w:lang w:val="fr-FR"/>
              </w:rPr>
              <w:t>O</w:t>
            </w:r>
            <w:r w:rsidRPr="00716154">
              <w:rPr>
                <w:rFonts w:ascii="Times New Roman" w:hAnsi="Times New Roman"/>
                <w:sz w:val="26"/>
                <w:szCs w:val="26"/>
                <w:vertAlign w:val="subscript"/>
                <w:lang w:val="fr-FR"/>
              </w:rPr>
              <w:t>3</w:t>
            </w:r>
            <w:r>
              <w:rPr>
                <w:rFonts w:ascii="Times New Roman" w:hAnsi="Times New Roman"/>
                <w:sz w:val="26"/>
                <w:szCs w:val="26"/>
                <w:vertAlign w:val="subscript"/>
                <w:lang w:val="fr-FR"/>
              </w:rPr>
              <w:t xml:space="preserve"> </w:t>
            </w:r>
            <w:r w:rsidRPr="00716154">
              <w:rPr>
                <w:rFonts w:ascii="Times New Roman" w:hAnsi="Times New Roman"/>
                <w:sz w:val="26"/>
                <w:szCs w:val="26"/>
                <w:lang w:val="fr-FR"/>
              </w:rPr>
              <w:t>≥ 28</w:t>
            </w:r>
            <w:r>
              <w:rPr>
                <w:rFonts w:ascii="Times New Roman" w:hAnsi="Times New Roman"/>
                <w:sz w:val="26"/>
                <w:szCs w:val="26"/>
                <w:lang w:val="fr-FR"/>
              </w:rPr>
              <w:t xml:space="preserve"> </w:t>
            </w:r>
            <w:r w:rsidRPr="00716154">
              <w:rPr>
                <w:rFonts w:ascii="Times New Roman" w:hAnsi="Times New Roman"/>
                <w:sz w:val="26"/>
                <w:szCs w:val="26"/>
                <w:lang w:val="fr-FR"/>
              </w:rPr>
              <w:t>%, Fe</w:t>
            </w:r>
            <w:r w:rsidRPr="00716154">
              <w:rPr>
                <w:rFonts w:ascii="Times New Roman" w:hAnsi="Times New Roman"/>
                <w:sz w:val="26"/>
                <w:szCs w:val="26"/>
                <w:vertAlign w:val="subscript"/>
                <w:lang w:val="fr-FR"/>
              </w:rPr>
              <w:t>2</w:t>
            </w:r>
            <w:r w:rsidRPr="00716154">
              <w:rPr>
                <w:rFonts w:ascii="Times New Roman" w:hAnsi="Times New Roman"/>
                <w:sz w:val="26"/>
                <w:szCs w:val="26"/>
                <w:lang w:val="fr-FR"/>
              </w:rPr>
              <w:t>O</w:t>
            </w:r>
            <w:r w:rsidRPr="00716154">
              <w:rPr>
                <w:rFonts w:ascii="Times New Roman" w:hAnsi="Times New Roman"/>
                <w:sz w:val="26"/>
                <w:szCs w:val="26"/>
                <w:vertAlign w:val="subscript"/>
                <w:lang w:val="fr-FR"/>
              </w:rPr>
              <w:t xml:space="preserve">3 </w:t>
            </w:r>
            <w:r w:rsidRPr="00716154">
              <w:rPr>
                <w:rFonts w:ascii="Times New Roman" w:hAnsi="Times New Roman"/>
                <w:sz w:val="26"/>
                <w:szCs w:val="26"/>
                <w:lang w:val="fr-FR"/>
              </w:rPr>
              <w:t>≤ 1 %;</w:t>
            </w:r>
          </w:p>
          <w:p w:rsidR="007266BA" w:rsidRPr="00716154" w:rsidRDefault="007266BA" w:rsidP="007516AD">
            <w:pPr>
              <w:jc w:val="both"/>
              <w:rPr>
                <w:rFonts w:ascii="Times New Roman" w:hAnsi="Times New Roman"/>
                <w:sz w:val="26"/>
                <w:szCs w:val="26"/>
                <w:lang w:val="fr-FR"/>
              </w:rPr>
            </w:pPr>
            <w:r w:rsidRPr="00716154">
              <w:rPr>
                <w:rFonts w:ascii="Times New Roman" w:hAnsi="Times New Roman"/>
                <w:sz w:val="26"/>
                <w:szCs w:val="26"/>
                <w:lang w:val="fr-FR"/>
              </w:rPr>
              <w:t>Kích thước cỡ hạt ≤ 0,2</w:t>
            </w:r>
            <w:r w:rsidR="005E7A73">
              <w:rPr>
                <w:rFonts w:ascii="Times New Roman" w:hAnsi="Times New Roman"/>
                <w:sz w:val="26"/>
                <w:szCs w:val="26"/>
                <w:lang w:val="fr-FR"/>
              </w:rPr>
              <w:t xml:space="preserve"> </w:t>
            </w:r>
            <w:r w:rsidRPr="00716154">
              <w:rPr>
                <w:rFonts w:ascii="Times New Roman" w:hAnsi="Times New Roman"/>
                <w:sz w:val="26"/>
                <w:szCs w:val="26"/>
                <w:lang w:val="fr-FR"/>
              </w:rPr>
              <w:t>mm</w:t>
            </w:r>
            <w:r w:rsidRPr="00716154">
              <w:rPr>
                <w:sz w:val="26"/>
                <w:szCs w:val="26"/>
                <w:lang w:val="de-DE"/>
              </w:rPr>
              <w:t>.</w:t>
            </w:r>
          </w:p>
        </w:tc>
      </w:tr>
      <w:tr w:rsidR="007266BA" w:rsidRPr="00716154" w:rsidTr="00FC619C">
        <w:tc>
          <w:tcPr>
            <w:tcW w:w="1419" w:type="dxa"/>
          </w:tcPr>
          <w:p w:rsidR="007266BA" w:rsidRPr="00716154" w:rsidRDefault="007266BA" w:rsidP="007516AD">
            <w:pPr>
              <w:rPr>
                <w:rFonts w:ascii="Times New Roman" w:hAnsi="Times New Roman"/>
                <w:sz w:val="26"/>
                <w:szCs w:val="26"/>
                <w:lang w:val="fr-FR"/>
              </w:rPr>
            </w:pPr>
            <w:r w:rsidRPr="00716154">
              <w:rPr>
                <w:rFonts w:ascii="Times New Roman" w:hAnsi="Times New Roman"/>
                <w:sz w:val="26"/>
                <w:szCs w:val="26"/>
                <w:lang w:val="fr-FR"/>
              </w:rPr>
              <w:t>2507.00.00</w:t>
            </w:r>
          </w:p>
        </w:tc>
        <w:tc>
          <w:tcPr>
            <w:tcW w:w="4677" w:type="dxa"/>
          </w:tcPr>
          <w:p w:rsidR="007266BA" w:rsidRPr="00716154" w:rsidRDefault="007266BA" w:rsidP="007516AD">
            <w:pPr>
              <w:rPr>
                <w:rFonts w:ascii="Times New Roman" w:hAnsi="Times New Roman"/>
                <w:sz w:val="26"/>
                <w:szCs w:val="26"/>
                <w:lang w:val="fr-FR"/>
              </w:rPr>
            </w:pPr>
            <w:r w:rsidRPr="00716154">
              <w:rPr>
                <w:rFonts w:ascii="Times New Roman" w:hAnsi="Times New Roman"/>
                <w:sz w:val="26"/>
                <w:szCs w:val="26"/>
                <w:lang w:val="fr-FR"/>
              </w:rPr>
              <w:t xml:space="preserve">Cao lanh pyrophyllite làm nguyên liệu sản xuất vật liệu xây dựng </w:t>
            </w:r>
            <w:r>
              <w:rPr>
                <w:rFonts w:ascii="Times New Roman" w:hAnsi="Times New Roman"/>
                <w:sz w:val="26"/>
                <w:szCs w:val="26"/>
                <w:lang w:val="fr-FR"/>
              </w:rPr>
              <w:t xml:space="preserve">hoặc </w:t>
            </w:r>
            <w:r w:rsidRPr="00716154">
              <w:rPr>
                <w:rFonts w:ascii="Times New Roman" w:hAnsi="Times New Roman"/>
                <w:sz w:val="26"/>
                <w:szCs w:val="26"/>
                <w:lang w:val="fr-FR"/>
              </w:rPr>
              <w:t xml:space="preserve">các </w:t>
            </w:r>
            <w:r>
              <w:rPr>
                <w:rFonts w:ascii="Times New Roman" w:hAnsi="Times New Roman"/>
                <w:sz w:val="26"/>
                <w:szCs w:val="26"/>
                <w:lang w:val="fr-FR"/>
              </w:rPr>
              <w:t>lĩnh vực</w:t>
            </w:r>
            <w:r w:rsidRPr="00716154">
              <w:rPr>
                <w:rFonts w:ascii="Times New Roman" w:hAnsi="Times New Roman"/>
                <w:sz w:val="26"/>
                <w:szCs w:val="26"/>
                <w:lang w:val="fr-FR"/>
              </w:rPr>
              <w:t xml:space="preserve"> khác</w:t>
            </w:r>
          </w:p>
        </w:tc>
        <w:tc>
          <w:tcPr>
            <w:tcW w:w="3544" w:type="dxa"/>
          </w:tcPr>
          <w:p w:rsidR="007266BA" w:rsidRPr="007004A6" w:rsidRDefault="007266BA" w:rsidP="007516AD">
            <w:pPr>
              <w:jc w:val="both"/>
              <w:rPr>
                <w:rFonts w:ascii="Times New Roman" w:hAnsi="Times New Roman"/>
                <w:b/>
                <w:i/>
                <w:sz w:val="26"/>
                <w:szCs w:val="26"/>
                <w:lang w:val="fr-FR"/>
              </w:rPr>
            </w:pPr>
            <w:r w:rsidRPr="008E4899">
              <w:rPr>
                <w:rFonts w:ascii="Times New Roman" w:hAnsi="Times New Roman"/>
                <w:sz w:val="26"/>
                <w:szCs w:val="26"/>
                <w:lang w:val="fr-FR"/>
              </w:rPr>
              <w:t>Kích thước cỡ hạt</w:t>
            </w:r>
            <w:r>
              <w:rPr>
                <w:rFonts w:ascii="Times New Roman" w:hAnsi="Times New Roman"/>
                <w:sz w:val="26"/>
                <w:szCs w:val="26"/>
                <w:lang w:val="fr-FR"/>
              </w:rPr>
              <w:t xml:space="preserve"> </w:t>
            </w:r>
            <w:r w:rsidRPr="008E4899">
              <w:rPr>
                <w:rFonts w:ascii="Times New Roman" w:hAnsi="Times New Roman"/>
                <w:sz w:val="26"/>
                <w:szCs w:val="26"/>
                <w:lang w:val="fr-FR"/>
              </w:rPr>
              <w:t xml:space="preserve">≤ </w:t>
            </w:r>
            <w:r w:rsidRPr="008E4899">
              <w:rPr>
                <w:rFonts w:ascii="Times New Roman" w:hAnsi="Times New Roman"/>
                <w:sz w:val="26"/>
                <w:szCs w:val="26"/>
                <w:lang w:val="de-DE"/>
              </w:rPr>
              <w:t>100</w:t>
            </w:r>
            <w:r w:rsidR="005E7A73">
              <w:rPr>
                <w:rFonts w:ascii="Times New Roman" w:hAnsi="Times New Roman"/>
                <w:sz w:val="26"/>
                <w:szCs w:val="26"/>
                <w:lang w:val="de-DE"/>
              </w:rPr>
              <w:t xml:space="preserve"> </w:t>
            </w:r>
            <w:r w:rsidRPr="008E4899">
              <w:rPr>
                <w:rFonts w:ascii="Times New Roman" w:hAnsi="Times New Roman"/>
                <w:sz w:val="26"/>
                <w:szCs w:val="26"/>
                <w:lang w:val="de-DE"/>
              </w:rPr>
              <w:t>mm</w:t>
            </w:r>
            <w:r w:rsidRPr="007004A6">
              <w:rPr>
                <w:rFonts w:ascii="Times New Roman" w:hAnsi="Times New Roman"/>
                <w:b/>
                <w:i/>
                <w:sz w:val="26"/>
                <w:szCs w:val="26"/>
                <w:lang w:val="de-DE"/>
              </w:rPr>
              <w:t xml:space="preserve">  </w:t>
            </w:r>
          </w:p>
        </w:tc>
      </w:tr>
      <w:tr w:rsidR="007266BA" w:rsidRPr="00716154" w:rsidTr="00FC619C">
        <w:tc>
          <w:tcPr>
            <w:tcW w:w="1419" w:type="dxa"/>
            <w:tcBorders>
              <w:bottom w:val="single" w:sz="4" w:space="0" w:color="auto"/>
            </w:tcBorders>
          </w:tcPr>
          <w:p w:rsidR="007266BA" w:rsidRPr="00716154" w:rsidRDefault="007266BA" w:rsidP="007516AD">
            <w:pPr>
              <w:rPr>
                <w:rFonts w:ascii="Times New Roman" w:hAnsi="Times New Roman"/>
                <w:sz w:val="26"/>
                <w:szCs w:val="26"/>
                <w:lang w:val="fr-FR"/>
              </w:rPr>
            </w:pPr>
            <w:r w:rsidRPr="00716154">
              <w:rPr>
                <w:rFonts w:ascii="Times New Roman" w:hAnsi="Times New Roman"/>
                <w:sz w:val="26"/>
                <w:szCs w:val="26"/>
                <w:lang w:val="fr-FR"/>
              </w:rPr>
              <w:t>2508.30.00</w:t>
            </w:r>
          </w:p>
        </w:tc>
        <w:tc>
          <w:tcPr>
            <w:tcW w:w="4677" w:type="dxa"/>
            <w:tcBorders>
              <w:bottom w:val="single" w:sz="4" w:space="0" w:color="auto"/>
            </w:tcBorders>
          </w:tcPr>
          <w:p w:rsidR="007266BA" w:rsidRPr="00716154" w:rsidRDefault="007266BA" w:rsidP="007516AD">
            <w:pPr>
              <w:jc w:val="both"/>
              <w:rPr>
                <w:rFonts w:ascii="Times New Roman" w:hAnsi="Times New Roman"/>
                <w:sz w:val="26"/>
                <w:szCs w:val="26"/>
                <w:lang w:val="fr-FR"/>
              </w:rPr>
            </w:pPr>
            <w:r w:rsidRPr="00716154">
              <w:rPr>
                <w:rFonts w:ascii="Times New Roman" w:hAnsi="Times New Roman"/>
                <w:sz w:val="26"/>
                <w:szCs w:val="26"/>
                <w:lang w:val="fr-FR"/>
              </w:rPr>
              <w:t xml:space="preserve">Đất sét chịu lửa làm nguyên liệu sản xuất vật liệu xây dựng </w:t>
            </w:r>
            <w:r>
              <w:rPr>
                <w:rFonts w:ascii="Times New Roman" w:hAnsi="Times New Roman"/>
                <w:sz w:val="26"/>
                <w:szCs w:val="26"/>
                <w:lang w:val="fr-FR"/>
              </w:rPr>
              <w:t xml:space="preserve">hoặc </w:t>
            </w:r>
            <w:r w:rsidRPr="00716154">
              <w:rPr>
                <w:rFonts w:ascii="Times New Roman" w:hAnsi="Times New Roman"/>
                <w:sz w:val="26"/>
                <w:szCs w:val="26"/>
                <w:lang w:val="fr-FR"/>
              </w:rPr>
              <w:t xml:space="preserve">các </w:t>
            </w:r>
            <w:r>
              <w:rPr>
                <w:rFonts w:ascii="Times New Roman" w:hAnsi="Times New Roman"/>
                <w:sz w:val="26"/>
                <w:szCs w:val="26"/>
                <w:lang w:val="fr-FR"/>
              </w:rPr>
              <w:t>lĩnh vực</w:t>
            </w:r>
            <w:r w:rsidRPr="00716154">
              <w:rPr>
                <w:rFonts w:ascii="Times New Roman" w:hAnsi="Times New Roman"/>
                <w:sz w:val="26"/>
                <w:szCs w:val="26"/>
                <w:lang w:val="fr-FR"/>
              </w:rPr>
              <w:t xml:space="preserve"> khác</w:t>
            </w:r>
          </w:p>
        </w:tc>
        <w:tc>
          <w:tcPr>
            <w:tcW w:w="3544" w:type="dxa"/>
            <w:tcBorders>
              <w:bottom w:val="single" w:sz="4" w:space="0" w:color="auto"/>
            </w:tcBorders>
          </w:tcPr>
          <w:p w:rsidR="007266BA" w:rsidRPr="00716154" w:rsidRDefault="007266BA" w:rsidP="007516AD">
            <w:pPr>
              <w:jc w:val="both"/>
              <w:rPr>
                <w:rFonts w:ascii="Times New Roman" w:hAnsi="Times New Roman"/>
                <w:sz w:val="26"/>
                <w:szCs w:val="26"/>
                <w:lang w:val="fr-FR"/>
              </w:rPr>
            </w:pPr>
            <w:r w:rsidRPr="00716154">
              <w:rPr>
                <w:rFonts w:ascii="Times New Roman" w:hAnsi="Times New Roman"/>
                <w:sz w:val="26"/>
                <w:szCs w:val="26"/>
                <w:lang w:val="fr-FR"/>
              </w:rPr>
              <w:t>Al</w:t>
            </w:r>
            <w:r w:rsidRPr="00716154">
              <w:rPr>
                <w:rFonts w:ascii="Times New Roman" w:hAnsi="Times New Roman"/>
                <w:sz w:val="26"/>
                <w:szCs w:val="26"/>
                <w:vertAlign w:val="subscript"/>
                <w:lang w:val="fr-FR"/>
              </w:rPr>
              <w:t>2</w:t>
            </w:r>
            <w:r w:rsidRPr="00716154">
              <w:rPr>
                <w:rFonts w:ascii="Times New Roman" w:hAnsi="Times New Roman"/>
                <w:sz w:val="26"/>
                <w:szCs w:val="26"/>
                <w:lang w:val="fr-FR"/>
              </w:rPr>
              <w:t>O</w:t>
            </w:r>
            <w:r w:rsidRPr="00716154">
              <w:rPr>
                <w:rFonts w:ascii="Times New Roman" w:hAnsi="Times New Roman"/>
                <w:sz w:val="26"/>
                <w:szCs w:val="26"/>
                <w:vertAlign w:val="subscript"/>
                <w:lang w:val="fr-FR"/>
              </w:rPr>
              <w:t xml:space="preserve">3  </w:t>
            </w:r>
            <w:r w:rsidRPr="00716154">
              <w:rPr>
                <w:rFonts w:ascii="Times New Roman" w:hAnsi="Times New Roman"/>
                <w:sz w:val="26"/>
                <w:szCs w:val="26"/>
                <w:lang w:val="fr-FR"/>
              </w:rPr>
              <w:t>≥ 23 % ; </w:t>
            </w:r>
          </w:p>
          <w:p w:rsidR="007266BA" w:rsidRPr="00716154" w:rsidRDefault="007266BA" w:rsidP="007516AD">
            <w:pPr>
              <w:jc w:val="both"/>
              <w:rPr>
                <w:rFonts w:ascii="Times New Roman" w:hAnsi="Times New Roman"/>
                <w:sz w:val="26"/>
                <w:szCs w:val="26"/>
                <w:lang w:val="fr-FR"/>
              </w:rPr>
            </w:pPr>
            <w:r w:rsidRPr="00716154">
              <w:rPr>
                <w:rFonts w:ascii="Times New Roman" w:hAnsi="Times New Roman"/>
                <w:sz w:val="26"/>
                <w:szCs w:val="26"/>
                <w:lang w:val="fr-FR"/>
              </w:rPr>
              <w:t>Kích thước cỡ hạt ≤ 0,2</w:t>
            </w:r>
            <w:r w:rsidR="005E7A73">
              <w:rPr>
                <w:rFonts w:ascii="Times New Roman" w:hAnsi="Times New Roman"/>
                <w:sz w:val="26"/>
                <w:szCs w:val="26"/>
                <w:lang w:val="fr-FR"/>
              </w:rPr>
              <w:t xml:space="preserve"> </w:t>
            </w:r>
            <w:r w:rsidRPr="00716154">
              <w:rPr>
                <w:rFonts w:ascii="Times New Roman" w:hAnsi="Times New Roman"/>
                <w:sz w:val="26"/>
                <w:szCs w:val="26"/>
                <w:lang w:val="fr-FR"/>
              </w:rPr>
              <w:t>mm</w:t>
            </w:r>
            <w:r w:rsidRPr="00716154">
              <w:rPr>
                <w:sz w:val="26"/>
                <w:szCs w:val="26"/>
                <w:lang w:val="de-DE"/>
              </w:rPr>
              <w:t>.</w:t>
            </w:r>
          </w:p>
        </w:tc>
      </w:tr>
      <w:tr w:rsidR="007266BA" w:rsidRPr="00716154" w:rsidTr="00FC619C">
        <w:tc>
          <w:tcPr>
            <w:tcW w:w="1419" w:type="dxa"/>
            <w:tcBorders>
              <w:bottom w:val="single" w:sz="4" w:space="0" w:color="auto"/>
            </w:tcBorders>
          </w:tcPr>
          <w:p w:rsidR="007266BA" w:rsidRPr="00716154" w:rsidRDefault="007266BA" w:rsidP="007516AD">
            <w:pPr>
              <w:rPr>
                <w:rFonts w:ascii="Times New Roman" w:hAnsi="Times New Roman"/>
                <w:sz w:val="26"/>
                <w:szCs w:val="26"/>
                <w:lang w:val="fr-FR"/>
              </w:rPr>
            </w:pPr>
            <w:r w:rsidRPr="00716154">
              <w:rPr>
                <w:rFonts w:ascii="Times New Roman" w:hAnsi="Times New Roman"/>
                <w:sz w:val="26"/>
                <w:szCs w:val="26"/>
                <w:lang w:val="fr-FR"/>
              </w:rPr>
              <w:t>2529.10.00</w:t>
            </w:r>
          </w:p>
        </w:tc>
        <w:tc>
          <w:tcPr>
            <w:tcW w:w="4677" w:type="dxa"/>
            <w:tcBorders>
              <w:bottom w:val="single" w:sz="4" w:space="0" w:color="auto"/>
            </w:tcBorders>
          </w:tcPr>
          <w:p w:rsidR="007266BA" w:rsidRPr="00716154" w:rsidRDefault="007266BA" w:rsidP="007516AD">
            <w:pPr>
              <w:rPr>
                <w:rFonts w:ascii="Times New Roman" w:hAnsi="Times New Roman"/>
                <w:sz w:val="26"/>
                <w:szCs w:val="26"/>
                <w:lang w:val="fr-FR"/>
              </w:rPr>
            </w:pPr>
            <w:r w:rsidRPr="00716154">
              <w:rPr>
                <w:rFonts w:ascii="Times New Roman" w:hAnsi="Times New Roman"/>
                <w:sz w:val="26"/>
                <w:szCs w:val="26"/>
                <w:lang w:val="fr-FR"/>
              </w:rPr>
              <w:t xml:space="preserve">Tràng thạch (feldspar) làm nguyên liệu sản xuất vật liệu xây dựng </w:t>
            </w:r>
            <w:r>
              <w:rPr>
                <w:rFonts w:ascii="Times New Roman" w:hAnsi="Times New Roman"/>
                <w:sz w:val="26"/>
                <w:szCs w:val="26"/>
                <w:lang w:val="fr-FR"/>
              </w:rPr>
              <w:t xml:space="preserve">hoặc </w:t>
            </w:r>
            <w:r w:rsidRPr="00716154">
              <w:rPr>
                <w:rFonts w:ascii="Times New Roman" w:hAnsi="Times New Roman"/>
                <w:sz w:val="26"/>
                <w:szCs w:val="26"/>
                <w:lang w:val="fr-FR"/>
              </w:rPr>
              <w:t xml:space="preserve">các </w:t>
            </w:r>
            <w:r>
              <w:rPr>
                <w:rFonts w:ascii="Times New Roman" w:hAnsi="Times New Roman"/>
                <w:sz w:val="26"/>
                <w:szCs w:val="26"/>
                <w:lang w:val="fr-FR"/>
              </w:rPr>
              <w:t>lĩnh vực</w:t>
            </w:r>
            <w:r w:rsidRPr="00716154">
              <w:rPr>
                <w:rFonts w:ascii="Times New Roman" w:hAnsi="Times New Roman"/>
                <w:sz w:val="26"/>
                <w:szCs w:val="26"/>
                <w:lang w:val="fr-FR"/>
              </w:rPr>
              <w:t xml:space="preserve"> khác</w:t>
            </w:r>
          </w:p>
        </w:tc>
        <w:tc>
          <w:tcPr>
            <w:tcW w:w="3544" w:type="dxa"/>
            <w:tcBorders>
              <w:bottom w:val="single" w:sz="4" w:space="0" w:color="auto"/>
            </w:tcBorders>
          </w:tcPr>
          <w:p w:rsidR="007266BA" w:rsidRDefault="007266BA" w:rsidP="007516AD">
            <w:pPr>
              <w:jc w:val="both"/>
              <w:rPr>
                <w:rFonts w:ascii="Times New Roman" w:hAnsi="Times New Roman"/>
                <w:sz w:val="26"/>
                <w:szCs w:val="26"/>
                <w:lang w:val="fr-FR"/>
              </w:rPr>
            </w:pPr>
            <w:r w:rsidRPr="008E4899">
              <w:rPr>
                <w:rFonts w:ascii="Times New Roman" w:hAnsi="Times New Roman"/>
                <w:sz w:val="26"/>
                <w:szCs w:val="26"/>
                <w:lang w:val="fr-FR"/>
              </w:rPr>
              <w:t xml:space="preserve">Hàm lượng </w:t>
            </w:r>
            <w:r w:rsidRPr="00716154">
              <w:rPr>
                <w:rFonts w:ascii="Times New Roman" w:hAnsi="Times New Roman"/>
                <w:sz w:val="26"/>
                <w:szCs w:val="26"/>
                <w:lang w:val="fr-FR"/>
              </w:rPr>
              <w:t>(K</w:t>
            </w:r>
            <w:r w:rsidRPr="00716154">
              <w:rPr>
                <w:rFonts w:ascii="Times New Roman" w:hAnsi="Times New Roman"/>
                <w:sz w:val="26"/>
                <w:szCs w:val="26"/>
                <w:vertAlign w:val="subscript"/>
                <w:lang w:val="fr-FR"/>
              </w:rPr>
              <w:t>2</w:t>
            </w:r>
            <w:r w:rsidRPr="00716154">
              <w:rPr>
                <w:rFonts w:ascii="Times New Roman" w:hAnsi="Times New Roman"/>
                <w:sz w:val="26"/>
                <w:szCs w:val="26"/>
                <w:lang w:val="fr-FR"/>
              </w:rPr>
              <w:t>O+Na</w:t>
            </w:r>
            <w:r w:rsidRPr="00716154">
              <w:rPr>
                <w:rFonts w:ascii="Times New Roman" w:hAnsi="Times New Roman"/>
                <w:sz w:val="26"/>
                <w:szCs w:val="26"/>
                <w:vertAlign w:val="subscript"/>
                <w:lang w:val="fr-FR"/>
              </w:rPr>
              <w:t>2</w:t>
            </w:r>
            <w:r w:rsidRPr="00716154">
              <w:rPr>
                <w:rFonts w:ascii="Times New Roman" w:hAnsi="Times New Roman"/>
                <w:sz w:val="26"/>
                <w:szCs w:val="26"/>
                <w:lang w:val="fr-FR"/>
              </w:rPr>
              <w:t>O)</w:t>
            </w:r>
            <w:r w:rsidR="005E7A73">
              <w:rPr>
                <w:rFonts w:ascii="Times New Roman" w:hAnsi="Times New Roman"/>
                <w:sz w:val="26"/>
                <w:szCs w:val="26"/>
                <w:lang w:val="fr-FR"/>
              </w:rPr>
              <w:t xml:space="preserve"> </w:t>
            </w:r>
            <w:r w:rsidRPr="00716154">
              <w:rPr>
                <w:rFonts w:ascii="Times New Roman" w:hAnsi="Times New Roman"/>
                <w:sz w:val="26"/>
                <w:szCs w:val="26"/>
                <w:lang w:val="fr-FR"/>
              </w:rPr>
              <w:t xml:space="preserve">≥ 7%; </w:t>
            </w:r>
          </w:p>
          <w:p w:rsidR="007266BA" w:rsidRPr="00716154" w:rsidRDefault="007266BA" w:rsidP="007516AD">
            <w:pPr>
              <w:jc w:val="both"/>
              <w:rPr>
                <w:rFonts w:ascii="Times New Roman" w:hAnsi="Times New Roman"/>
                <w:sz w:val="26"/>
                <w:szCs w:val="26"/>
                <w:lang w:val="fr-FR"/>
              </w:rPr>
            </w:pPr>
            <w:r w:rsidRPr="00716154">
              <w:rPr>
                <w:rFonts w:ascii="Times New Roman" w:hAnsi="Times New Roman"/>
                <w:sz w:val="26"/>
                <w:szCs w:val="26"/>
                <w:lang w:val="fr-FR"/>
              </w:rPr>
              <w:t xml:space="preserve">Kích thước </w:t>
            </w:r>
            <w:r>
              <w:rPr>
                <w:rFonts w:ascii="Times New Roman" w:hAnsi="Times New Roman"/>
                <w:sz w:val="26"/>
                <w:szCs w:val="26"/>
                <w:lang w:val="fr-FR"/>
              </w:rPr>
              <w:t xml:space="preserve">cỡ hạt </w:t>
            </w:r>
            <w:r w:rsidRPr="00716154">
              <w:rPr>
                <w:rFonts w:ascii="Times New Roman" w:hAnsi="Times New Roman"/>
                <w:sz w:val="26"/>
                <w:szCs w:val="26"/>
                <w:lang w:val="fr-FR"/>
              </w:rPr>
              <w:t xml:space="preserve">≤ </w:t>
            </w:r>
            <w:r w:rsidRPr="00716154">
              <w:rPr>
                <w:rFonts w:ascii="Times New Roman" w:hAnsi="Times New Roman"/>
                <w:sz w:val="26"/>
                <w:szCs w:val="26"/>
                <w:lang w:val="de-DE"/>
              </w:rPr>
              <w:t xml:space="preserve">100 mm  </w:t>
            </w:r>
          </w:p>
        </w:tc>
      </w:tr>
    </w:tbl>
    <w:p w:rsidR="00F27C28" w:rsidRPr="00601A06" w:rsidRDefault="00A6171D" w:rsidP="00A6171D">
      <w:pPr>
        <w:tabs>
          <w:tab w:val="left" w:pos="6215"/>
        </w:tabs>
        <w:jc w:val="center"/>
        <w:rPr>
          <w:rFonts w:ascii="Times New Roman" w:hAnsi="Times New Roman"/>
        </w:rPr>
      </w:pPr>
      <w:r w:rsidRPr="00601A06">
        <w:rPr>
          <w:rFonts w:ascii="Times New Roman" w:hAnsi="Times New Roman"/>
        </w:rPr>
        <w:t xml:space="preserve"> </w:t>
      </w:r>
    </w:p>
    <w:sectPr w:rsidR="00F27C28" w:rsidRPr="00601A06" w:rsidSect="00F769A5">
      <w:headerReference w:type="even" r:id="rId13"/>
      <w:headerReference w:type="default" r:id="rId14"/>
      <w:footerReference w:type="even" r:id="rId15"/>
      <w:footerReference w:type="default" r:id="rId16"/>
      <w:pgSz w:w="11909" w:h="16834" w:code="9"/>
      <w:pgMar w:top="1134" w:right="1134"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62C" w:rsidRDefault="009C362C">
      <w:r>
        <w:separator/>
      </w:r>
    </w:p>
  </w:endnote>
  <w:endnote w:type="continuationSeparator" w:id="1">
    <w:p w:rsidR="009C362C" w:rsidRDefault="009C3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02" w:rsidRDefault="00ED019C" w:rsidP="00653128">
    <w:pPr>
      <w:pStyle w:val="Footer"/>
      <w:framePr w:wrap="around" w:vAnchor="text" w:hAnchor="margin" w:xAlign="center" w:y="1"/>
      <w:rPr>
        <w:rStyle w:val="PageNumber"/>
      </w:rPr>
    </w:pPr>
    <w:r>
      <w:rPr>
        <w:rStyle w:val="PageNumber"/>
      </w:rPr>
      <w:fldChar w:fldCharType="begin"/>
    </w:r>
    <w:r w:rsidR="00DD6402">
      <w:rPr>
        <w:rStyle w:val="PageNumber"/>
      </w:rPr>
      <w:instrText xml:space="preserve">PAGE  </w:instrText>
    </w:r>
    <w:r>
      <w:rPr>
        <w:rStyle w:val="PageNumber"/>
      </w:rPr>
      <w:fldChar w:fldCharType="end"/>
    </w:r>
  </w:p>
  <w:p w:rsidR="00DD6402" w:rsidRDefault="00DD6402" w:rsidP="00F150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02" w:rsidRDefault="00DD6402" w:rsidP="00F150C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B8" w:rsidRDefault="00CC4AB8">
    <w:pPr>
      <w:pStyle w:val="Footer"/>
      <w:jc w:val="center"/>
    </w:pPr>
  </w:p>
  <w:p w:rsidR="00CC4AB8" w:rsidRDefault="00CC4AB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B8" w:rsidRDefault="00ED019C">
    <w:pPr>
      <w:pStyle w:val="Footer"/>
      <w:jc w:val="center"/>
    </w:pPr>
    <w:fldSimple w:instr=" PAGE   \* MERGEFORMAT ">
      <w:r w:rsidR="00233B00">
        <w:rPr>
          <w:noProof/>
        </w:rPr>
        <w:t>2</w:t>
      </w:r>
    </w:fldSimple>
  </w:p>
  <w:p w:rsidR="00CC4AB8" w:rsidRDefault="00CC4AB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2B" w:rsidRDefault="00ED019C" w:rsidP="00653128">
    <w:pPr>
      <w:pStyle w:val="Footer"/>
      <w:framePr w:wrap="around" w:vAnchor="text" w:hAnchor="margin" w:xAlign="center" w:y="1"/>
      <w:rPr>
        <w:rStyle w:val="PageNumber"/>
      </w:rPr>
    </w:pPr>
    <w:r>
      <w:rPr>
        <w:rStyle w:val="PageNumber"/>
      </w:rPr>
      <w:fldChar w:fldCharType="begin"/>
    </w:r>
    <w:r w:rsidR="0099752B">
      <w:rPr>
        <w:rStyle w:val="PageNumber"/>
      </w:rPr>
      <w:instrText xml:space="preserve">PAGE  </w:instrText>
    </w:r>
    <w:r>
      <w:rPr>
        <w:rStyle w:val="PageNumber"/>
      </w:rPr>
      <w:fldChar w:fldCharType="end"/>
    </w:r>
  </w:p>
  <w:p w:rsidR="0099752B" w:rsidRDefault="0099752B" w:rsidP="00F150CA">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0CA" w:rsidRDefault="00F150CA" w:rsidP="00F150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62C" w:rsidRDefault="009C362C">
      <w:r>
        <w:separator/>
      </w:r>
    </w:p>
  </w:footnote>
  <w:footnote w:type="continuationSeparator" w:id="1">
    <w:p w:rsidR="009C362C" w:rsidRDefault="009C3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02" w:rsidRDefault="00ED019C" w:rsidP="00092EE3">
    <w:pPr>
      <w:pStyle w:val="Header"/>
      <w:framePr w:wrap="around" w:vAnchor="text" w:hAnchor="margin" w:xAlign="center" w:y="1"/>
      <w:rPr>
        <w:rStyle w:val="PageNumber"/>
      </w:rPr>
    </w:pPr>
    <w:r>
      <w:rPr>
        <w:rStyle w:val="PageNumber"/>
      </w:rPr>
      <w:fldChar w:fldCharType="begin"/>
    </w:r>
    <w:r w:rsidR="00DD6402">
      <w:rPr>
        <w:rStyle w:val="PageNumber"/>
      </w:rPr>
      <w:instrText xml:space="preserve">PAGE  </w:instrText>
    </w:r>
    <w:r>
      <w:rPr>
        <w:rStyle w:val="PageNumber"/>
      </w:rPr>
      <w:fldChar w:fldCharType="end"/>
    </w:r>
  </w:p>
  <w:p w:rsidR="00DD6402" w:rsidRDefault="00DD64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02" w:rsidRDefault="00ED019C" w:rsidP="00092EE3">
    <w:pPr>
      <w:pStyle w:val="Header"/>
      <w:framePr w:wrap="around" w:vAnchor="text" w:hAnchor="margin" w:xAlign="center" w:y="1"/>
      <w:jc w:val="center"/>
      <w:rPr>
        <w:rStyle w:val="PageNumber"/>
      </w:rPr>
    </w:pPr>
    <w:r>
      <w:rPr>
        <w:rStyle w:val="PageNumber"/>
      </w:rPr>
      <w:fldChar w:fldCharType="begin"/>
    </w:r>
    <w:r w:rsidR="00DD6402">
      <w:rPr>
        <w:rStyle w:val="PageNumber"/>
      </w:rPr>
      <w:instrText xml:space="preserve">PAGE  </w:instrText>
    </w:r>
    <w:r>
      <w:rPr>
        <w:rStyle w:val="PageNumber"/>
      </w:rPr>
      <w:fldChar w:fldCharType="separate"/>
    </w:r>
    <w:r w:rsidR="00CC4AB8">
      <w:rPr>
        <w:rStyle w:val="PageNumber"/>
        <w:noProof/>
      </w:rPr>
      <w:t>2</w:t>
    </w:r>
    <w:r>
      <w:rPr>
        <w:rStyle w:val="PageNumber"/>
      </w:rPr>
      <w:fldChar w:fldCharType="end"/>
    </w:r>
  </w:p>
  <w:p w:rsidR="00DD6402" w:rsidRDefault="00DD6402" w:rsidP="00103E07">
    <w:pPr>
      <w:pStyle w:val="Header"/>
      <w:framePr w:wrap="around" w:vAnchor="text" w:hAnchor="margin" w:xAlign="center" w:y="1"/>
      <w:rPr>
        <w:rStyle w:val="PageNumber"/>
      </w:rPr>
    </w:pPr>
  </w:p>
  <w:p w:rsidR="00DD6402" w:rsidRDefault="00DD6402" w:rsidP="00092EE3">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34" w:rsidRDefault="00397734" w:rsidP="00397734">
    <w:pPr>
      <w:pStyle w:val="Header"/>
      <w:jc w:val="center"/>
      <w:rPr>
        <w:rStyle w:val="PageNumber"/>
      </w:rPr>
    </w:pPr>
  </w:p>
  <w:p w:rsidR="00397734" w:rsidRDefault="0039773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E22" w:rsidRDefault="00ED019C" w:rsidP="00092EE3">
    <w:pPr>
      <w:pStyle w:val="Header"/>
      <w:framePr w:wrap="around" w:vAnchor="text" w:hAnchor="margin" w:xAlign="center" w:y="1"/>
      <w:rPr>
        <w:rStyle w:val="PageNumber"/>
      </w:rPr>
    </w:pPr>
    <w:r>
      <w:rPr>
        <w:rStyle w:val="PageNumber"/>
      </w:rPr>
      <w:fldChar w:fldCharType="begin"/>
    </w:r>
    <w:r w:rsidR="008F4E22">
      <w:rPr>
        <w:rStyle w:val="PageNumber"/>
      </w:rPr>
      <w:instrText xml:space="preserve">PAGE  </w:instrText>
    </w:r>
    <w:r>
      <w:rPr>
        <w:rStyle w:val="PageNumber"/>
      </w:rPr>
      <w:fldChar w:fldCharType="end"/>
    </w:r>
  </w:p>
  <w:p w:rsidR="008F4E22" w:rsidRDefault="008F4E2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EE3" w:rsidRDefault="00ED019C" w:rsidP="00092EE3">
    <w:pPr>
      <w:pStyle w:val="Header"/>
      <w:framePr w:wrap="around" w:vAnchor="text" w:hAnchor="margin" w:xAlign="center" w:y="1"/>
      <w:jc w:val="center"/>
      <w:rPr>
        <w:rStyle w:val="PageNumber"/>
      </w:rPr>
    </w:pPr>
    <w:r>
      <w:rPr>
        <w:rStyle w:val="PageNumber"/>
      </w:rPr>
      <w:fldChar w:fldCharType="begin"/>
    </w:r>
    <w:r w:rsidR="00092EE3">
      <w:rPr>
        <w:rStyle w:val="PageNumber"/>
      </w:rPr>
      <w:instrText xml:space="preserve">PAGE  </w:instrText>
    </w:r>
    <w:r>
      <w:rPr>
        <w:rStyle w:val="PageNumber"/>
      </w:rPr>
      <w:fldChar w:fldCharType="separate"/>
    </w:r>
    <w:r w:rsidR="00233B00">
      <w:rPr>
        <w:rStyle w:val="PageNumber"/>
        <w:noProof/>
      </w:rPr>
      <w:t>2</w:t>
    </w:r>
    <w:r>
      <w:rPr>
        <w:rStyle w:val="PageNumber"/>
      </w:rPr>
      <w:fldChar w:fldCharType="end"/>
    </w:r>
  </w:p>
  <w:p w:rsidR="008F4E22" w:rsidRDefault="008F4E22" w:rsidP="00103E07">
    <w:pPr>
      <w:pStyle w:val="Header"/>
      <w:framePr w:wrap="around" w:vAnchor="text" w:hAnchor="margin" w:xAlign="center" w:y="1"/>
      <w:rPr>
        <w:rStyle w:val="PageNumber"/>
      </w:rPr>
    </w:pPr>
  </w:p>
  <w:p w:rsidR="008F4E22" w:rsidRDefault="008F4E22" w:rsidP="00092EE3">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drawingGridHorizontalSpacing w:val="109"/>
  <w:displayHorizontalDrawingGridEvery w:val="2"/>
  <w:displayVerticalDrawingGridEvery w:val="2"/>
  <w:characterSpacingControl w:val="doNotCompress"/>
  <w:hdrShapeDefaults>
    <o:shapedefaults v:ext="edit" spidmax="6146"/>
  </w:hdrShapeDefaults>
  <w:footnotePr>
    <w:footnote w:id="0"/>
    <w:footnote w:id="1"/>
  </w:footnotePr>
  <w:endnotePr>
    <w:endnote w:id="0"/>
    <w:endnote w:id="1"/>
  </w:endnotePr>
  <w:compat/>
  <w:rsids>
    <w:rsidRoot w:val="00BB553B"/>
    <w:rsid w:val="00001B94"/>
    <w:rsid w:val="000031C7"/>
    <w:rsid w:val="00005CEE"/>
    <w:rsid w:val="0000703E"/>
    <w:rsid w:val="00011670"/>
    <w:rsid w:val="00011C30"/>
    <w:rsid w:val="00015188"/>
    <w:rsid w:val="0001603C"/>
    <w:rsid w:val="00016703"/>
    <w:rsid w:val="000246C0"/>
    <w:rsid w:val="0002500E"/>
    <w:rsid w:val="00025022"/>
    <w:rsid w:val="00025423"/>
    <w:rsid w:val="000257D9"/>
    <w:rsid w:val="00031246"/>
    <w:rsid w:val="00032302"/>
    <w:rsid w:val="0003283B"/>
    <w:rsid w:val="000349BC"/>
    <w:rsid w:val="0003577A"/>
    <w:rsid w:val="00035CFD"/>
    <w:rsid w:val="000404FC"/>
    <w:rsid w:val="00041A3D"/>
    <w:rsid w:val="0004267B"/>
    <w:rsid w:val="00045707"/>
    <w:rsid w:val="00045C0F"/>
    <w:rsid w:val="000465C3"/>
    <w:rsid w:val="000520B9"/>
    <w:rsid w:val="00052616"/>
    <w:rsid w:val="000548E9"/>
    <w:rsid w:val="00054BA9"/>
    <w:rsid w:val="0005583E"/>
    <w:rsid w:val="000608F3"/>
    <w:rsid w:val="00061559"/>
    <w:rsid w:val="00063552"/>
    <w:rsid w:val="00063F7A"/>
    <w:rsid w:val="00065204"/>
    <w:rsid w:val="00065CFB"/>
    <w:rsid w:val="000672DA"/>
    <w:rsid w:val="00070CAC"/>
    <w:rsid w:val="000723DE"/>
    <w:rsid w:val="00072CFA"/>
    <w:rsid w:val="00073DC6"/>
    <w:rsid w:val="00074DB9"/>
    <w:rsid w:val="000752E6"/>
    <w:rsid w:val="00076C8B"/>
    <w:rsid w:val="00082BE6"/>
    <w:rsid w:val="0008348A"/>
    <w:rsid w:val="000846ED"/>
    <w:rsid w:val="0008629D"/>
    <w:rsid w:val="00086EC6"/>
    <w:rsid w:val="00091DBF"/>
    <w:rsid w:val="00092EE3"/>
    <w:rsid w:val="00093632"/>
    <w:rsid w:val="00093FD6"/>
    <w:rsid w:val="00094BBA"/>
    <w:rsid w:val="00097D57"/>
    <w:rsid w:val="00097F76"/>
    <w:rsid w:val="000A0155"/>
    <w:rsid w:val="000A115F"/>
    <w:rsid w:val="000A2FE8"/>
    <w:rsid w:val="000A356D"/>
    <w:rsid w:val="000A45FD"/>
    <w:rsid w:val="000A4688"/>
    <w:rsid w:val="000A5661"/>
    <w:rsid w:val="000A66B9"/>
    <w:rsid w:val="000A6896"/>
    <w:rsid w:val="000A6A5D"/>
    <w:rsid w:val="000B13B8"/>
    <w:rsid w:val="000B175D"/>
    <w:rsid w:val="000B179F"/>
    <w:rsid w:val="000B2F0F"/>
    <w:rsid w:val="000B7C62"/>
    <w:rsid w:val="000C09FC"/>
    <w:rsid w:val="000C1F92"/>
    <w:rsid w:val="000C27F0"/>
    <w:rsid w:val="000C2C55"/>
    <w:rsid w:val="000C586F"/>
    <w:rsid w:val="000D043A"/>
    <w:rsid w:val="000D0BC9"/>
    <w:rsid w:val="000D4B96"/>
    <w:rsid w:val="000D624F"/>
    <w:rsid w:val="000D73C7"/>
    <w:rsid w:val="000E0541"/>
    <w:rsid w:val="000E08E7"/>
    <w:rsid w:val="000E091A"/>
    <w:rsid w:val="000E1512"/>
    <w:rsid w:val="000E2BC6"/>
    <w:rsid w:val="000E33A8"/>
    <w:rsid w:val="000E497F"/>
    <w:rsid w:val="000E49EA"/>
    <w:rsid w:val="000E6E90"/>
    <w:rsid w:val="000E7EB3"/>
    <w:rsid w:val="000F0797"/>
    <w:rsid w:val="000F2AE6"/>
    <w:rsid w:val="000F4636"/>
    <w:rsid w:val="000F6667"/>
    <w:rsid w:val="000F7711"/>
    <w:rsid w:val="00102546"/>
    <w:rsid w:val="00102E4D"/>
    <w:rsid w:val="00103E07"/>
    <w:rsid w:val="00103FC7"/>
    <w:rsid w:val="00104397"/>
    <w:rsid w:val="00105FFE"/>
    <w:rsid w:val="00107A34"/>
    <w:rsid w:val="00107DF6"/>
    <w:rsid w:val="0011132F"/>
    <w:rsid w:val="00112029"/>
    <w:rsid w:val="00112C41"/>
    <w:rsid w:val="00114103"/>
    <w:rsid w:val="0011509E"/>
    <w:rsid w:val="00121670"/>
    <w:rsid w:val="00121B80"/>
    <w:rsid w:val="00123741"/>
    <w:rsid w:val="00125D05"/>
    <w:rsid w:val="00126C6D"/>
    <w:rsid w:val="001300EA"/>
    <w:rsid w:val="001308FE"/>
    <w:rsid w:val="0013196D"/>
    <w:rsid w:val="00132726"/>
    <w:rsid w:val="001339D3"/>
    <w:rsid w:val="0013478B"/>
    <w:rsid w:val="00135051"/>
    <w:rsid w:val="001364AD"/>
    <w:rsid w:val="00136AC0"/>
    <w:rsid w:val="00140354"/>
    <w:rsid w:val="0014093B"/>
    <w:rsid w:val="001427AB"/>
    <w:rsid w:val="001442EF"/>
    <w:rsid w:val="00145CAA"/>
    <w:rsid w:val="00151B0C"/>
    <w:rsid w:val="001527EC"/>
    <w:rsid w:val="00155EFB"/>
    <w:rsid w:val="00157542"/>
    <w:rsid w:val="001578E0"/>
    <w:rsid w:val="00161A9F"/>
    <w:rsid w:val="00161FD7"/>
    <w:rsid w:val="00164ABB"/>
    <w:rsid w:val="00164DEC"/>
    <w:rsid w:val="001664A6"/>
    <w:rsid w:val="001675EC"/>
    <w:rsid w:val="00171E6C"/>
    <w:rsid w:val="00172BB2"/>
    <w:rsid w:val="00173211"/>
    <w:rsid w:val="00173E6A"/>
    <w:rsid w:val="001748B2"/>
    <w:rsid w:val="00174B19"/>
    <w:rsid w:val="00174CF3"/>
    <w:rsid w:val="00174D74"/>
    <w:rsid w:val="0017502D"/>
    <w:rsid w:val="00175D60"/>
    <w:rsid w:val="00177312"/>
    <w:rsid w:val="0018103A"/>
    <w:rsid w:val="00181C16"/>
    <w:rsid w:val="00183624"/>
    <w:rsid w:val="00184DC1"/>
    <w:rsid w:val="00186ACB"/>
    <w:rsid w:val="00190529"/>
    <w:rsid w:val="001916FD"/>
    <w:rsid w:val="0019351E"/>
    <w:rsid w:val="00195073"/>
    <w:rsid w:val="0019723D"/>
    <w:rsid w:val="001A32D8"/>
    <w:rsid w:val="001A34BD"/>
    <w:rsid w:val="001A3B79"/>
    <w:rsid w:val="001A3BC6"/>
    <w:rsid w:val="001A42FE"/>
    <w:rsid w:val="001A7244"/>
    <w:rsid w:val="001B0C4B"/>
    <w:rsid w:val="001B2116"/>
    <w:rsid w:val="001B3944"/>
    <w:rsid w:val="001B3D41"/>
    <w:rsid w:val="001B5614"/>
    <w:rsid w:val="001B606C"/>
    <w:rsid w:val="001C0376"/>
    <w:rsid w:val="001C0618"/>
    <w:rsid w:val="001C0A0A"/>
    <w:rsid w:val="001C26BE"/>
    <w:rsid w:val="001C2C0B"/>
    <w:rsid w:val="001C3176"/>
    <w:rsid w:val="001C4C7A"/>
    <w:rsid w:val="001C4D94"/>
    <w:rsid w:val="001C5B83"/>
    <w:rsid w:val="001C627D"/>
    <w:rsid w:val="001D16E1"/>
    <w:rsid w:val="001D41BF"/>
    <w:rsid w:val="001D7F80"/>
    <w:rsid w:val="001E0920"/>
    <w:rsid w:val="001E26DD"/>
    <w:rsid w:val="001E3978"/>
    <w:rsid w:val="001E4277"/>
    <w:rsid w:val="001E459C"/>
    <w:rsid w:val="001E66E4"/>
    <w:rsid w:val="001F10C8"/>
    <w:rsid w:val="001F1563"/>
    <w:rsid w:val="00203303"/>
    <w:rsid w:val="00203AB7"/>
    <w:rsid w:val="002054FB"/>
    <w:rsid w:val="00210245"/>
    <w:rsid w:val="00210EF7"/>
    <w:rsid w:val="002127AA"/>
    <w:rsid w:val="0021283A"/>
    <w:rsid w:val="00213652"/>
    <w:rsid w:val="00214232"/>
    <w:rsid w:val="00216A3F"/>
    <w:rsid w:val="00217D40"/>
    <w:rsid w:val="00221E3F"/>
    <w:rsid w:val="0022399D"/>
    <w:rsid w:val="00224885"/>
    <w:rsid w:val="002268F2"/>
    <w:rsid w:val="00226F66"/>
    <w:rsid w:val="0022764A"/>
    <w:rsid w:val="00230080"/>
    <w:rsid w:val="00231F61"/>
    <w:rsid w:val="002321A0"/>
    <w:rsid w:val="00233B00"/>
    <w:rsid w:val="002342E6"/>
    <w:rsid w:val="0023553A"/>
    <w:rsid w:val="002368E4"/>
    <w:rsid w:val="00237AEE"/>
    <w:rsid w:val="00240DF9"/>
    <w:rsid w:val="002437E3"/>
    <w:rsid w:val="00243B53"/>
    <w:rsid w:val="00244A1A"/>
    <w:rsid w:val="002458D0"/>
    <w:rsid w:val="002462DE"/>
    <w:rsid w:val="002476FF"/>
    <w:rsid w:val="00250220"/>
    <w:rsid w:val="0025122D"/>
    <w:rsid w:val="002512D9"/>
    <w:rsid w:val="00252699"/>
    <w:rsid w:val="002535D6"/>
    <w:rsid w:val="00253C2F"/>
    <w:rsid w:val="00253D5D"/>
    <w:rsid w:val="00257B95"/>
    <w:rsid w:val="0026071B"/>
    <w:rsid w:val="0026080C"/>
    <w:rsid w:val="00261C7A"/>
    <w:rsid w:val="0026260C"/>
    <w:rsid w:val="002626C5"/>
    <w:rsid w:val="00263144"/>
    <w:rsid w:val="002707F8"/>
    <w:rsid w:val="0027376F"/>
    <w:rsid w:val="00273C67"/>
    <w:rsid w:val="00274133"/>
    <w:rsid w:val="00274A0C"/>
    <w:rsid w:val="00276731"/>
    <w:rsid w:val="00277115"/>
    <w:rsid w:val="00277D99"/>
    <w:rsid w:val="00280002"/>
    <w:rsid w:val="0028196F"/>
    <w:rsid w:val="002821BF"/>
    <w:rsid w:val="002841F2"/>
    <w:rsid w:val="002864FB"/>
    <w:rsid w:val="00286730"/>
    <w:rsid w:val="00286E89"/>
    <w:rsid w:val="00287F23"/>
    <w:rsid w:val="00292504"/>
    <w:rsid w:val="00292C75"/>
    <w:rsid w:val="00294167"/>
    <w:rsid w:val="0029558D"/>
    <w:rsid w:val="00297457"/>
    <w:rsid w:val="002A1863"/>
    <w:rsid w:val="002A4D40"/>
    <w:rsid w:val="002A51A6"/>
    <w:rsid w:val="002A5690"/>
    <w:rsid w:val="002A6293"/>
    <w:rsid w:val="002A719D"/>
    <w:rsid w:val="002A7D37"/>
    <w:rsid w:val="002B58C9"/>
    <w:rsid w:val="002B6088"/>
    <w:rsid w:val="002C1861"/>
    <w:rsid w:val="002C4170"/>
    <w:rsid w:val="002C58F0"/>
    <w:rsid w:val="002C79BD"/>
    <w:rsid w:val="002D2F76"/>
    <w:rsid w:val="002D30AB"/>
    <w:rsid w:val="002D3CDE"/>
    <w:rsid w:val="002E07DD"/>
    <w:rsid w:val="002E35BB"/>
    <w:rsid w:val="002E44AA"/>
    <w:rsid w:val="002E7D36"/>
    <w:rsid w:val="002F12C7"/>
    <w:rsid w:val="002F1B80"/>
    <w:rsid w:val="002F1C26"/>
    <w:rsid w:val="002F1D1C"/>
    <w:rsid w:val="002F1FDB"/>
    <w:rsid w:val="002F324B"/>
    <w:rsid w:val="002F41B9"/>
    <w:rsid w:val="002F48DE"/>
    <w:rsid w:val="002F4E67"/>
    <w:rsid w:val="002F65C7"/>
    <w:rsid w:val="002F68C4"/>
    <w:rsid w:val="003000BC"/>
    <w:rsid w:val="00303AFF"/>
    <w:rsid w:val="00303F6D"/>
    <w:rsid w:val="00304A95"/>
    <w:rsid w:val="00304C58"/>
    <w:rsid w:val="00307A4B"/>
    <w:rsid w:val="003104F6"/>
    <w:rsid w:val="0031179C"/>
    <w:rsid w:val="00311F36"/>
    <w:rsid w:val="00311F77"/>
    <w:rsid w:val="00315204"/>
    <w:rsid w:val="0031633D"/>
    <w:rsid w:val="00317140"/>
    <w:rsid w:val="003175EB"/>
    <w:rsid w:val="00320D27"/>
    <w:rsid w:val="00321EC0"/>
    <w:rsid w:val="00322225"/>
    <w:rsid w:val="003256D8"/>
    <w:rsid w:val="00326E1C"/>
    <w:rsid w:val="00326F9D"/>
    <w:rsid w:val="0032784B"/>
    <w:rsid w:val="0033231C"/>
    <w:rsid w:val="00332A45"/>
    <w:rsid w:val="00333B6E"/>
    <w:rsid w:val="003406FE"/>
    <w:rsid w:val="003421F4"/>
    <w:rsid w:val="003439DB"/>
    <w:rsid w:val="00343C20"/>
    <w:rsid w:val="0034482F"/>
    <w:rsid w:val="00345044"/>
    <w:rsid w:val="00345721"/>
    <w:rsid w:val="00346164"/>
    <w:rsid w:val="00346311"/>
    <w:rsid w:val="0034690C"/>
    <w:rsid w:val="00346981"/>
    <w:rsid w:val="00346A5D"/>
    <w:rsid w:val="00347C47"/>
    <w:rsid w:val="0035049B"/>
    <w:rsid w:val="0035060B"/>
    <w:rsid w:val="00350D23"/>
    <w:rsid w:val="00351BE8"/>
    <w:rsid w:val="00352388"/>
    <w:rsid w:val="00355CFB"/>
    <w:rsid w:val="00360215"/>
    <w:rsid w:val="003608E6"/>
    <w:rsid w:val="00360CCE"/>
    <w:rsid w:val="0036102F"/>
    <w:rsid w:val="003616E2"/>
    <w:rsid w:val="00365011"/>
    <w:rsid w:val="00367294"/>
    <w:rsid w:val="00367CB5"/>
    <w:rsid w:val="00367DC0"/>
    <w:rsid w:val="003724EF"/>
    <w:rsid w:val="00372553"/>
    <w:rsid w:val="00373593"/>
    <w:rsid w:val="0037439C"/>
    <w:rsid w:val="003744BE"/>
    <w:rsid w:val="00374870"/>
    <w:rsid w:val="00380103"/>
    <w:rsid w:val="00380DDD"/>
    <w:rsid w:val="00381D78"/>
    <w:rsid w:val="0038228E"/>
    <w:rsid w:val="0038256E"/>
    <w:rsid w:val="0038283A"/>
    <w:rsid w:val="00383368"/>
    <w:rsid w:val="003842C6"/>
    <w:rsid w:val="0038436E"/>
    <w:rsid w:val="00386324"/>
    <w:rsid w:val="00387C1E"/>
    <w:rsid w:val="00387DED"/>
    <w:rsid w:val="003907E1"/>
    <w:rsid w:val="00390BEA"/>
    <w:rsid w:val="00393660"/>
    <w:rsid w:val="003940E8"/>
    <w:rsid w:val="0039659C"/>
    <w:rsid w:val="00397734"/>
    <w:rsid w:val="00397B9F"/>
    <w:rsid w:val="00397BB2"/>
    <w:rsid w:val="003A02B5"/>
    <w:rsid w:val="003A21AE"/>
    <w:rsid w:val="003A223A"/>
    <w:rsid w:val="003A347A"/>
    <w:rsid w:val="003A4A07"/>
    <w:rsid w:val="003A5F51"/>
    <w:rsid w:val="003A6177"/>
    <w:rsid w:val="003A7B12"/>
    <w:rsid w:val="003B0ACA"/>
    <w:rsid w:val="003B1A02"/>
    <w:rsid w:val="003B29AC"/>
    <w:rsid w:val="003B43AB"/>
    <w:rsid w:val="003B473B"/>
    <w:rsid w:val="003B4CAE"/>
    <w:rsid w:val="003B4CC7"/>
    <w:rsid w:val="003B641E"/>
    <w:rsid w:val="003B700C"/>
    <w:rsid w:val="003B7D67"/>
    <w:rsid w:val="003C102A"/>
    <w:rsid w:val="003C70D1"/>
    <w:rsid w:val="003C7CB6"/>
    <w:rsid w:val="003C7EC1"/>
    <w:rsid w:val="003D0B17"/>
    <w:rsid w:val="003D103A"/>
    <w:rsid w:val="003D1F03"/>
    <w:rsid w:val="003D4966"/>
    <w:rsid w:val="003D556D"/>
    <w:rsid w:val="003D6130"/>
    <w:rsid w:val="003D6FBF"/>
    <w:rsid w:val="003E37B8"/>
    <w:rsid w:val="003E57C6"/>
    <w:rsid w:val="003E5B4B"/>
    <w:rsid w:val="003E5CB8"/>
    <w:rsid w:val="003E7157"/>
    <w:rsid w:val="003F0AE6"/>
    <w:rsid w:val="003F351B"/>
    <w:rsid w:val="003F393F"/>
    <w:rsid w:val="003F4D21"/>
    <w:rsid w:val="003F5E36"/>
    <w:rsid w:val="003F63B9"/>
    <w:rsid w:val="003F65F9"/>
    <w:rsid w:val="003F7870"/>
    <w:rsid w:val="00401438"/>
    <w:rsid w:val="00402660"/>
    <w:rsid w:val="0040281E"/>
    <w:rsid w:val="004053BE"/>
    <w:rsid w:val="00412934"/>
    <w:rsid w:val="00413AD0"/>
    <w:rsid w:val="0041454C"/>
    <w:rsid w:val="00415FA2"/>
    <w:rsid w:val="00416258"/>
    <w:rsid w:val="004171C0"/>
    <w:rsid w:val="0042399B"/>
    <w:rsid w:val="0042542F"/>
    <w:rsid w:val="00426E39"/>
    <w:rsid w:val="00427B8C"/>
    <w:rsid w:val="00430679"/>
    <w:rsid w:val="00432312"/>
    <w:rsid w:val="0043595E"/>
    <w:rsid w:val="004404BA"/>
    <w:rsid w:val="004426FB"/>
    <w:rsid w:val="00443C59"/>
    <w:rsid w:val="00444098"/>
    <w:rsid w:val="00444FD3"/>
    <w:rsid w:val="0044567C"/>
    <w:rsid w:val="004542A5"/>
    <w:rsid w:val="0045554E"/>
    <w:rsid w:val="0045588F"/>
    <w:rsid w:val="00455FEF"/>
    <w:rsid w:val="00461956"/>
    <w:rsid w:val="004707CA"/>
    <w:rsid w:val="004710C2"/>
    <w:rsid w:val="00472395"/>
    <w:rsid w:val="00472985"/>
    <w:rsid w:val="004739B1"/>
    <w:rsid w:val="00476A82"/>
    <w:rsid w:val="0047778A"/>
    <w:rsid w:val="00480B44"/>
    <w:rsid w:val="0048123F"/>
    <w:rsid w:val="00481AED"/>
    <w:rsid w:val="00483608"/>
    <w:rsid w:val="00483B17"/>
    <w:rsid w:val="004849E1"/>
    <w:rsid w:val="00484DA3"/>
    <w:rsid w:val="00486435"/>
    <w:rsid w:val="00486AB6"/>
    <w:rsid w:val="00487020"/>
    <w:rsid w:val="004870A9"/>
    <w:rsid w:val="00490167"/>
    <w:rsid w:val="004913E4"/>
    <w:rsid w:val="0049311F"/>
    <w:rsid w:val="00493FAA"/>
    <w:rsid w:val="00494E3F"/>
    <w:rsid w:val="0049575C"/>
    <w:rsid w:val="0049675A"/>
    <w:rsid w:val="00496F8D"/>
    <w:rsid w:val="004A13FE"/>
    <w:rsid w:val="004A2613"/>
    <w:rsid w:val="004A32D1"/>
    <w:rsid w:val="004A579B"/>
    <w:rsid w:val="004B19B7"/>
    <w:rsid w:val="004B246D"/>
    <w:rsid w:val="004B4196"/>
    <w:rsid w:val="004B455D"/>
    <w:rsid w:val="004B487B"/>
    <w:rsid w:val="004B4C5D"/>
    <w:rsid w:val="004B62F6"/>
    <w:rsid w:val="004B6601"/>
    <w:rsid w:val="004B6E87"/>
    <w:rsid w:val="004C04F2"/>
    <w:rsid w:val="004C1697"/>
    <w:rsid w:val="004C20A5"/>
    <w:rsid w:val="004C4856"/>
    <w:rsid w:val="004C4FAA"/>
    <w:rsid w:val="004C57DA"/>
    <w:rsid w:val="004C614A"/>
    <w:rsid w:val="004D0010"/>
    <w:rsid w:val="004D0E26"/>
    <w:rsid w:val="004D248B"/>
    <w:rsid w:val="004D3C81"/>
    <w:rsid w:val="004D50D7"/>
    <w:rsid w:val="004D5A1B"/>
    <w:rsid w:val="004D5AB5"/>
    <w:rsid w:val="004D5C36"/>
    <w:rsid w:val="004D7714"/>
    <w:rsid w:val="004E0352"/>
    <w:rsid w:val="004E07F0"/>
    <w:rsid w:val="004E616A"/>
    <w:rsid w:val="004E70C7"/>
    <w:rsid w:val="004F22CB"/>
    <w:rsid w:val="004F327A"/>
    <w:rsid w:val="004F3591"/>
    <w:rsid w:val="004F4B06"/>
    <w:rsid w:val="004F5534"/>
    <w:rsid w:val="004F624F"/>
    <w:rsid w:val="004F71AF"/>
    <w:rsid w:val="0050081E"/>
    <w:rsid w:val="00502AFB"/>
    <w:rsid w:val="00503003"/>
    <w:rsid w:val="005057CA"/>
    <w:rsid w:val="00506B64"/>
    <w:rsid w:val="00507FF1"/>
    <w:rsid w:val="00511597"/>
    <w:rsid w:val="00513BED"/>
    <w:rsid w:val="005159FE"/>
    <w:rsid w:val="005162B2"/>
    <w:rsid w:val="00520FE8"/>
    <w:rsid w:val="0052174A"/>
    <w:rsid w:val="005222A1"/>
    <w:rsid w:val="005229AD"/>
    <w:rsid w:val="00522B7C"/>
    <w:rsid w:val="0052367A"/>
    <w:rsid w:val="00523C89"/>
    <w:rsid w:val="00524F6A"/>
    <w:rsid w:val="00527328"/>
    <w:rsid w:val="00530DDF"/>
    <w:rsid w:val="005365E6"/>
    <w:rsid w:val="00537666"/>
    <w:rsid w:val="0053768B"/>
    <w:rsid w:val="00540C7D"/>
    <w:rsid w:val="00543DA3"/>
    <w:rsid w:val="005451A6"/>
    <w:rsid w:val="00546E82"/>
    <w:rsid w:val="005478D1"/>
    <w:rsid w:val="00547F3D"/>
    <w:rsid w:val="0055004F"/>
    <w:rsid w:val="00551DA0"/>
    <w:rsid w:val="00553520"/>
    <w:rsid w:val="00553DCF"/>
    <w:rsid w:val="00553ED2"/>
    <w:rsid w:val="00555C65"/>
    <w:rsid w:val="00562FCF"/>
    <w:rsid w:val="00566298"/>
    <w:rsid w:val="00566691"/>
    <w:rsid w:val="00566AE0"/>
    <w:rsid w:val="00566DDD"/>
    <w:rsid w:val="00567A98"/>
    <w:rsid w:val="005734AB"/>
    <w:rsid w:val="00573A51"/>
    <w:rsid w:val="00574995"/>
    <w:rsid w:val="005761F0"/>
    <w:rsid w:val="005769B9"/>
    <w:rsid w:val="005777B4"/>
    <w:rsid w:val="00581AD7"/>
    <w:rsid w:val="005829F7"/>
    <w:rsid w:val="005831B1"/>
    <w:rsid w:val="005859FB"/>
    <w:rsid w:val="005865D2"/>
    <w:rsid w:val="005871DA"/>
    <w:rsid w:val="00590351"/>
    <w:rsid w:val="00590CF7"/>
    <w:rsid w:val="005928C4"/>
    <w:rsid w:val="005948F8"/>
    <w:rsid w:val="005A03CE"/>
    <w:rsid w:val="005A315C"/>
    <w:rsid w:val="005A4C58"/>
    <w:rsid w:val="005A6806"/>
    <w:rsid w:val="005A703F"/>
    <w:rsid w:val="005B20F9"/>
    <w:rsid w:val="005B24C9"/>
    <w:rsid w:val="005B6297"/>
    <w:rsid w:val="005B6B78"/>
    <w:rsid w:val="005B733C"/>
    <w:rsid w:val="005B7C7A"/>
    <w:rsid w:val="005C0ABB"/>
    <w:rsid w:val="005C1D5F"/>
    <w:rsid w:val="005C26F7"/>
    <w:rsid w:val="005C3BC7"/>
    <w:rsid w:val="005C5CF0"/>
    <w:rsid w:val="005C6C5E"/>
    <w:rsid w:val="005D0C38"/>
    <w:rsid w:val="005D2D90"/>
    <w:rsid w:val="005D42B6"/>
    <w:rsid w:val="005D499D"/>
    <w:rsid w:val="005D57E3"/>
    <w:rsid w:val="005E2094"/>
    <w:rsid w:val="005E2C1E"/>
    <w:rsid w:val="005E56A7"/>
    <w:rsid w:val="005E5EE6"/>
    <w:rsid w:val="005E6F05"/>
    <w:rsid w:val="005E73C6"/>
    <w:rsid w:val="005E756D"/>
    <w:rsid w:val="005E7705"/>
    <w:rsid w:val="005E7A73"/>
    <w:rsid w:val="005F1FB0"/>
    <w:rsid w:val="005F218C"/>
    <w:rsid w:val="005F3BC3"/>
    <w:rsid w:val="005F5F92"/>
    <w:rsid w:val="006006E3"/>
    <w:rsid w:val="00601A06"/>
    <w:rsid w:val="006032B6"/>
    <w:rsid w:val="00604883"/>
    <w:rsid w:val="00605A04"/>
    <w:rsid w:val="00605E9C"/>
    <w:rsid w:val="00606F96"/>
    <w:rsid w:val="00613D41"/>
    <w:rsid w:val="0061698E"/>
    <w:rsid w:val="006177D0"/>
    <w:rsid w:val="00617AE9"/>
    <w:rsid w:val="00617EAE"/>
    <w:rsid w:val="00621DE1"/>
    <w:rsid w:val="00621FB4"/>
    <w:rsid w:val="006233A5"/>
    <w:rsid w:val="006253A6"/>
    <w:rsid w:val="00627C33"/>
    <w:rsid w:val="0063025E"/>
    <w:rsid w:val="00633A67"/>
    <w:rsid w:val="00634903"/>
    <w:rsid w:val="00637E3D"/>
    <w:rsid w:val="006402D7"/>
    <w:rsid w:val="006424A7"/>
    <w:rsid w:val="0064576B"/>
    <w:rsid w:val="0064671E"/>
    <w:rsid w:val="00647DE2"/>
    <w:rsid w:val="006501AB"/>
    <w:rsid w:val="00653128"/>
    <w:rsid w:val="0065329B"/>
    <w:rsid w:val="0065346A"/>
    <w:rsid w:val="00655B8C"/>
    <w:rsid w:val="00663402"/>
    <w:rsid w:val="00664A3D"/>
    <w:rsid w:val="006669ED"/>
    <w:rsid w:val="00670C4C"/>
    <w:rsid w:val="00671AA4"/>
    <w:rsid w:val="00673554"/>
    <w:rsid w:val="00681D23"/>
    <w:rsid w:val="00682A11"/>
    <w:rsid w:val="00683C2F"/>
    <w:rsid w:val="00684D16"/>
    <w:rsid w:val="00686966"/>
    <w:rsid w:val="0068731E"/>
    <w:rsid w:val="00687593"/>
    <w:rsid w:val="00693072"/>
    <w:rsid w:val="006948D8"/>
    <w:rsid w:val="006979F9"/>
    <w:rsid w:val="006A4CCB"/>
    <w:rsid w:val="006A5AB8"/>
    <w:rsid w:val="006A6156"/>
    <w:rsid w:val="006A63C0"/>
    <w:rsid w:val="006B09EA"/>
    <w:rsid w:val="006B0FBE"/>
    <w:rsid w:val="006B276B"/>
    <w:rsid w:val="006B3747"/>
    <w:rsid w:val="006B3B74"/>
    <w:rsid w:val="006B3C14"/>
    <w:rsid w:val="006B4B8D"/>
    <w:rsid w:val="006B6E59"/>
    <w:rsid w:val="006B7255"/>
    <w:rsid w:val="006C201F"/>
    <w:rsid w:val="006C2050"/>
    <w:rsid w:val="006C217B"/>
    <w:rsid w:val="006C6910"/>
    <w:rsid w:val="006C77FB"/>
    <w:rsid w:val="006D066E"/>
    <w:rsid w:val="006D597D"/>
    <w:rsid w:val="006D5B6A"/>
    <w:rsid w:val="006D5C50"/>
    <w:rsid w:val="006D6D63"/>
    <w:rsid w:val="006D6F99"/>
    <w:rsid w:val="006E143B"/>
    <w:rsid w:val="006E230F"/>
    <w:rsid w:val="006E40E0"/>
    <w:rsid w:val="006E57C1"/>
    <w:rsid w:val="006E5CFD"/>
    <w:rsid w:val="006E74A3"/>
    <w:rsid w:val="006F1F72"/>
    <w:rsid w:val="006F204C"/>
    <w:rsid w:val="006F258A"/>
    <w:rsid w:val="006F3048"/>
    <w:rsid w:val="006F4654"/>
    <w:rsid w:val="006F4CB4"/>
    <w:rsid w:val="006F6535"/>
    <w:rsid w:val="006F6BC3"/>
    <w:rsid w:val="006F7E68"/>
    <w:rsid w:val="00700185"/>
    <w:rsid w:val="0071022D"/>
    <w:rsid w:val="00710F21"/>
    <w:rsid w:val="007119BB"/>
    <w:rsid w:val="007126AB"/>
    <w:rsid w:val="00712927"/>
    <w:rsid w:val="00712A28"/>
    <w:rsid w:val="00713F5E"/>
    <w:rsid w:val="00714E44"/>
    <w:rsid w:val="00715E29"/>
    <w:rsid w:val="007168DA"/>
    <w:rsid w:val="00717FEC"/>
    <w:rsid w:val="00720FF1"/>
    <w:rsid w:val="00721AB1"/>
    <w:rsid w:val="00721AEB"/>
    <w:rsid w:val="00721CFE"/>
    <w:rsid w:val="00723978"/>
    <w:rsid w:val="00724A70"/>
    <w:rsid w:val="007266BA"/>
    <w:rsid w:val="00726850"/>
    <w:rsid w:val="007269B3"/>
    <w:rsid w:val="00727689"/>
    <w:rsid w:val="007278A9"/>
    <w:rsid w:val="0073778C"/>
    <w:rsid w:val="00742199"/>
    <w:rsid w:val="0074679C"/>
    <w:rsid w:val="007505AD"/>
    <w:rsid w:val="007516AD"/>
    <w:rsid w:val="00753156"/>
    <w:rsid w:val="007548B5"/>
    <w:rsid w:val="0075574A"/>
    <w:rsid w:val="00755A54"/>
    <w:rsid w:val="00756F66"/>
    <w:rsid w:val="0075742F"/>
    <w:rsid w:val="00757A25"/>
    <w:rsid w:val="00761A32"/>
    <w:rsid w:val="0076522E"/>
    <w:rsid w:val="00765525"/>
    <w:rsid w:val="00765E25"/>
    <w:rsid w:val="00772102"/>
    <w:rsid w:val="007747F4"/>
    <w:rsid w:val="00774FA4"/>
    <w:rsid w:val="007776B7"/>
    <w:rsid w:val="00777BBF"/>
    <w:rsid w:val="00781061"/>
    <w:rsid w:val="007813C3"/>
    <w:rsid w:val="0078197E"/>
    <w:rsid w:val="00783033"/>
    <w:rsid w:val="0078392B"/>
    <w:rsid w:val="00784FF3"/>
    <w:rsid w:val="0078729C"/>
    <w:rsid w:val="007909D4"/>
    <w:rsid w:val="00791C3D"/>
    <w:rsid w:val="0079205D"/>
    <w:rsid w:val="0079218D"/>
    <w:rsid w:val="007955D9"/>
    <w:rsid w:val="00796CB9"/>
    <w:rsid w:val="007A0E80"/>
    <w:rsid w:val="007A39CC"/>
    <w:rsid w:val="007A3C17"/>
    <w:rsid w:val="007A5B2A"/>
    <w:rsid w:val="007A6394"/>
    <w:rsid w:val="007B48BB"/>
    <w:rsid w:val="007B4BF6"/>
    <w:rsid w:val="007B5947"/>
    <w:rsid w:val="007B66DF"/>
    <w:rsid w:val="007B7A68"/>
    <w:rsid w:val="007C0ADA"/>
    <w:rsid w:val="007C1CA6"/>
    <w:rsid w:val="007C5609"/>
    <w:rsid w:val="007D0A77"/>
    <w:rsid w:val="007D1AF8"/>
    <w:rsid w:val="007D5EA3"/>
    <w:rsid w:val="007D742C"/>
    <w:rsid w:val="007D75B5"/>
    <w:rsid w:val="007D7881"/>
    <w:rsid w:val="007D795E"/>
    <w:rsid w:val="007E0AA2"/>
    <w:rsid w:val="007E105F"/>
    <w:rsid w:val="007E1087"/>
    <w:rsid w:val="007E32D4"/>
    <w:rsid w:val="007E4A9E"/>
    <w:rsid w:val="007E5B3A"/>
    <w:rsid w:val="007E67CE"/>
    <w:rsid w:val="007E72A7"/>
    <w:rsid w:val="007E7AB5"/>
    <w:rsid w:val="007F488B"/>
    <w:rsid w:val="007F5813"/>
    <w:rsid w:val="007F5EDD"/>
    <w:rsid w:val="007F663E"/>
    <w:rsid w:val="007F7192"/>
    <w:rsid w:val="008004F9"/>
    <w:rsid w:val="00800EDE"/>
    <w:rsid w:val="00812B4F"/>
    <w:rsid w:val="00813AF7"/>
    <w:rsid w:val="00813B4E"/>
    <w:rsid w:val="0081409D"/>
    <w:rsid w:val="00814329"/>
    <w:rsid w:val="0081477D"/>
    <w:rsid w:val="00815068"/>
    <w:rsid w:val="00815B75"/>
    <w:rsid w:val="00815D88"/>
    <w:rsid w:val="008166C3"/>
    <w:rsid w:val="008169BF"/>
    <w:rsid w:val="00817A7F"/>
    <w:rsid w:val="00820077"/>
    <w:rsid w:val="00821D38"/>
    <w:rsid w:val="00822E3D"/>
    <w:rsid w:val="008263D2"/>
    <w:rsid w:val="008305B6"/>
    <w:rsid w:val="008310F3"/>
    <w:rsid w:val="008311F5"/>
    <w:rsid w:val="00833620"/>
    <w:rsid w:val="0083607F"/>
    <w:rsid w:val="0083609B"/>
    <w:rsid w:val="00836E3A"/>
    <w:rsid w:val="008376E8"/>
    <w:rsid w:val="008400B6"/>
    <w:rsid w:val="008408D3"/>
    <w:rsid w:val="00840956"/>
    <w:rsid w:val="0084265B"/>
    <w:rsid w:val="00843253"/>
    <w:rsid w:val="00843B45"/>
    <w:rsid w:val="00844E30"/>
    <w:rsid w:val="00846E0E"/>
    <w:rsid w:val="00850427"/>
    <w:rsid w:val="008506F6"/>
    <w:rsid w:val="0085079C"/>
    <w:rsid w:val="00850886"/>
    <w:rsid w:val="0085102B"/>
    <w:rsid w:val="008510C2"/>
    <w:rsid w:val="008522DC"/>
    <w:rsid w:val="008528AC"/>
    <w:rsid w:val="00853D28"/>
    <w:rsid w:val="00854505"/>
    <w:rsid w:val="008563F8"/>
    <w:rsid w:val="00860A46"/>
    <w:rsid w:val="00860E9C"/>
    <w:rsid w:val="00861740"/>
    <w:rsid w:val="00861A81"/>
    <w:rsid w:val="00861DD7"/>
    <w:rsid w:val="0086244C"/>
    <w:rsid w:val="00863C5A"/>
    <w:rsid w:val="0086585A"/>
    <w:rsid w:val="00866C56"/>
    <w:rsid w:val="0086703B"/>
    <w:rsid w:val="00871004"/>
    <w:rsid w:val="00871D75"/>
    <w:rsid w:val="00872257"/>
    <w:rsid w:val="00872FD9"/>
    <w:rsid w:val="008753CA"/>
    <w:rsid w:val="008811D2"/>
    <w:rsid w:val="00881C5B"/>
    <w:rsid w:val="00881E64"/>
    <w:rsid w:val="0088326A"/>
    <w:rsid w:val="00885E3E"/>
    <w:rsid w:val="0088600D"/>
    <w:rsid w:val="00886F23"/>
    <w:rsid w:val="00886FCC"/>
    <w:rsid w:val="00887707"/>
    <w:rsid w:val="0089070E"/>
    <w:rsid w:val="00891C8A"/>
    <w:rsid w:val="00891D03"/>
    <w:rsid w:val="008921BA"/>
    <w:rsid w:val="00892B31"/>
    <w:rsid w:val="00892F00"/>
    <w:rsid w:val="00892FC4"/>
    <w:rsid w:val="00895091"/>
    <w:rsid w:val="00895410"/>
    <w:rsid w:val="008962CF"/>
    <w:rsid w:val="0089780A"/>
    <w:rsid w:val="008A008E"/>
    <w:rsid w:val="008A1378"/>
    <w:rsid w:val="008A55D5"/>
    <w:rsid w:val="008A5C17"/>
    <w:rsid w:val="008B0E33"/>
    <w:rsid w:val="008B42CB"/>
    <w:rsid w:val="008B4803"/>
    <w:rsid w:val="008B4DFD"/>
    <w:rsid w:val="008B7D00"/>
    <w:rsid w:val="008C162C"/>
    <w:rsid w:val="008C1B0D"/>
    <w:rsid w:val="008C200D"/>
    <w:rsid w:val="008C2752"/>
    <w:rsid w:val="008C2BDE"/>
    <w:rsid w:val="008C3C6E"/>
    <w:rsid w:val="008C5C52"/>
    <w:rsid w:val="008C6CB3"/>
    <w:rsid w:val="008D02A2"/>
    <w:rsid w:val="008D08D6"/>
    <w:rsid w:val="008D1739"/>
    <w:rsid w:val="008D2C17"/>
    <w:rsid w:val="008D4B83"/>
    <w:rsid w:val="008D6877"/>
    <w:rsid w:val="008D7A43"/>
    <w:rsid w:val="008E139F"/>
    <w:rsid w:val="008E3B03"/>
    <w:rsid w:val="008E6A18"/>
    <w:rsid w:val="008F0D37"/>
    <w:rsid w:val="008F17F7"/>
    <w:rsid w:val="008F2E8E"/>
    <w:rsid w:val="008F36E9"/>
    <w:rsid w:val="008F41E1"/>
    <w:rsid w:val="008F4E22"/>
    <w:rsid w:val="008F6C5C"/>
    <w:rsid w:val="008F7BEF"/>
    <w:rsid w:val="00902467"/>
    <w:rsid w:val="00903F19"/>
    <w:rsid w:val="00905E9E"/>
    <w:rsid w:val="009066F4"/>
    <w:rsid w:val="00906EDA"/>
    <w:rsid w:val="00907F61"/>
    <w:rsid w:val="009105C1"/>
    <w:rsid w:val="009119FA"/>
    <w:rsid w:val="00913A88"/>
    <w:rsid w:val="00914A26"/>
    <w:rsid w:val="0091644E"/>
    <w:rsid w:val="00917C82"/>
    <w:rsid w:val="00920EC4"/>
    <w:rsid w:val="00921473"/>
    <w:rsid w:val="00923803"/>
    <w:rsid w:val="009276CC"/>
    <w:rsid w:val="0093389D"/>
    <w:rsid w:val="00934AAF"/>
    <w:rsid w:val="009379D0"/>
    <w:rsid w:val="00940068"/>
    <w:rsid w:val="009400DF"/>
    <w:rsid w:val="00940B4D"/>
    <w:rsid w:val="00942750"/>
    <w:rsid w:val="00943102"/>
    <w:rsid w:val="00945699"/>
    <w:rsid w:val="00946A9B"/>
    <w:rsid w:val="00946DA3"/>
    <w:rsid w:val="00947706"/>
    <w:rsid w:val="009501C3"/>
    <w:rsid w:val="00952241"/>
    <w:rsid w:val="00953865"/>
    <w:rsid w:val="00953893"/>
    <w:rsid w:val="00953917"/>
    <w:rsid w:val="00954558"/>
    <w:rsid w:val="009602C6"/>
    <w:rsid w:val="00960757"/>
    <w:rsid w:val="009609A5"/>
    <w:rsid w:val="00960A5A"/>
    <w:rsid w:val="0096151E"/>
    <w:rsid w:val="00963062"/>
    <w:rsid w:val="009636C3"/>
    <w:rsid w:val="009643EA"/>
    <w:rsid w:val="00966436"/>
    <w:rsid w:val="00966EDC"/>
    <w:rsid w:val="009674AD"/>
    <w:rsid w:val="00967575"/>
    <w:rsid w:val="00970662"/>
    <w:rsid w:val="00972024"/>
    <w:rsid w:val="0097719F"/>
    <w:rsid w:val="00977300"/>
    <w:rsid w:val="0098017F"/>
    <w:rsid w:val="00981FDE"/>
    <w:rsid w:val="00984F71"/>
    <w:rsid w:val="00986737"/>
    <w:rsid w:val="00986820"/>
    <w:rsid w:val="0099003E"/>
    <w:rsid w:val="009944FC"/>
    <w:rsid w:val="009966D2"/>
    <w:rsid w:val="0099752B"/>
    <w:rsid w:val="00997F0F"/>
    <w:rsid w:val="00997F97"/>
    <w:rsid w:val="009A6773"/>
    <w:rsid w:val="009A6828"/>
    <w:rsid w:val="009A756D"/>
    <w:rsid w:val="009A7F3E"/>
    <w:rsid w:val="009B07F4"/>
    <w:rsid w:val="009B2F3A"/>
    <w:rsid w:val="009B33CD"/>
    <w:rsid w:val="009B4CAC"/>
    <w:rsid w:val="009B55AE"/>
    <w:rsid w:val="009B5775"/>
    <w:rsid w:val="009B5C9A"/>
    <w:rsid w:val="009B674B"/>
    <w:rsid w:val="009B6BC0"/>
    <w:rsid w:val="009C17CB"/>
    <w:rsid w:val="009C1AB3"/>
    <w:rsid w:val="009C230E"/>
    <w:rsid w:val="009C2661"/>
    <w:rsid w:val="009C3036"/>
    <w:rsid w:val="009C3220"/>
    <w:rsid w:val="009C362C"/>
    <w:rsid w:val="009C368A"/>
    <w:rsid w:val="009C3D88"/>
    <w:rsid w:val="009C4FED"/>
    <w:rsid w:val="009C5A98"/>
    <w:rsid w:val="009C61C3"/>
    <w:rsid w:val="009C6C14"/>
    <w:rsid w:val="009C7FF8"/>
    <w:rsid w:val="009D00BD"/>
    <w:rsid w:val="009D0D59"/>
    <w:rsid w:val="009D0EE3"/>
    <w:rsid w:val="009D17B0"/>
    <w:rsid w:val="009D5C57"/>
    <w:rsid w:val="009D715B"/>
    <w:rsid w:val="009D7A30"/>
    <w:rsid w:val="009D7F45"/>
    <w:rsid w:val="009E05AE"/>
    <w:rsid w:val="009E0F63"/>
    <w:rsid w:val="009E4DC4"/>
    <w:rsid w:val="009E50C8"/>
    <w:rsid w:val="009E6599"/>
    <w:rsid w:val="009E7C43"/>
    <w:rsid w:val="009F082D"/>
    <w:rsid w:val="009F0AC3"/>
    <w:rsid w:val="009F185A"/>
    <w:rsid w:val="009F1D3F"/>
    <w:rsid w:val="009F314D"/>
    <w:rsid w:val="009F5CCD"/>
    <w:rsid w:val="009F5D3A"/>
    <w:rsid w:val="00A00508"/>
    <w:rsid w:val="00A00F0F"/>
    <w:rsid w:val="00A012FF"/>
    <w:rsid w:val="00A016C0"/>
    <w:rsid w:val="00A02594"/>
    <w:rsid w:val="00A02ECA"/>
    <w:rsid w:val="00A031ED"/>
    <w:rsid w:val="00A03784"/>
    <w:rsid w:val="00A03FBC"/>
    <w:rsid w:val="00A04748"/>
    <w:rsid w:val="00A06FF9"/>
    <w:rsid w:val="00A07535"/>
    <w:rsid w:val="00A1037B"/>
    <w:rsid w:val="00A118D4"/>
    <w:rsid w:val="00A12324"/>
    <w:rsid w:val="00A13140"/>
    <w:rsid w:val="00A134EB"/>
    <w:rsid w:val="00A136EE"/>
    <w:rsid w:val="00A138AB"/>
    <w:rsid w:val="00A13D27"/>
    <w:rsid w:val="00A15764"/>
    <w:rsid w:val="00A179F2"/>
    <w:rsid w:val="00A22911"/>
    <w:rsid w:val="00A22F11"/>
    <w:rsid w:val="00A25A35"/>
    <w:rsid w:val="00A30C12"/>
    <w:rsid w:val="00A339F8"/>
    <w:rsid w:val="00A34F4D"/>
    <w:rsid w:val="00A35769"/>
    <w:rsid w:val="00A366B7"/>
    <w:rsid w:val="00A40E11"/>
    <w:rsid w:val="00A413EA"/>
    <w:rsid w:val="00A42A6C"/>
    <w:rsid w:val="00A471E6"/>
    <w:rsid w:val="00A50321"/>
    <w:rsid w:val="00A540E7"/>
    <w:rsid w:val="00A546CC"/>
    <w:rsid w:val="00A56300"/>
    <w:rsid w:val="00A567DE"/>
    <w:rsid w:val="00A5717E"/>
    <w:rsid w:val="00A57850"/>
    <w:rsid w:val="00A57B39"/>
    <w:rsid w:val="00A6171D"/>
    <w:rsid w:val="00A65218"/>
    <w:rsid w:val="00A65799"/>
    <w:rsid w:val="00A66862"/>
    <w:rsid w:val="00A6766A"/>
    <w:rsid w:val="00A7040E"/>
    <w:rsid w:val="00A709F2"/>
    <w:rsid w:val="00A76FC8"/>
    <w:rsid w:val="00A773EB"/>
    <w:rsid w:val="00A77E5F"/>
    <w:rsid w:val="00A811F2"/>
    <w:rsid w:val="00A82FC2"/>
    <w:rsid w:val="00A83192"/>
    <w:rsid w:val="00A85A53"/>
    <w:rsid w:val="00A8613A"/>
    <w:rsid w:val="00A91E8D"/>
    <w:rsid w:val="00A937BE"/>
    <w:rsid w:val="00A947E7"/>
    <w:rsid w:val="00A9742C"/>
    <w:rsid w:val="00AA1213"/>
    <w:rsid w:val="00AA2EF9"/>
    <w:rsid w:val="00AA2FA5"/>
    <w:rsid w:val="00AA54B9"/>
    <w:rsid w:val="00AA6AB1"/>
    <w:rsid w:val="00AA7694"/>
    <w:rsid w:val="00AB134B"/>
    <w:rsid w:val="00AB1DCE"/>
    <w:rsid w:val="00AB329F"/>
    <w:rsid w:val="00AB3BAB"/>
    <w:rsid w:val="00AB4E2C"/>
    <w:rsid w:val="00AB6463"/>
    <w:rsid w:val="00AB64AE"/>
    <w:rsid w:val="00AB6F0C"/>
    <w:rsid w:val="00AC66D5"/>
    <w:rsid w:val="00AC6E5D"/>
    <w:rsid w:val="00AC6E9C"/>
    <w:rsid w:val="00AC7583"/>
    <w:rsid w:val="00AD0B17"/>
    <w:rsid w:val="00AD3282"/>
    <w:rsid w:val="00AD4B2F"/>
    <w:rsid w:val="00AD4C06"/>
    <w:rsid w:val="00AD511B"/>
    <w:rsid w:val="00AD61B1"/>
    <w:rsid w:val="00AE0EFA"/>
    <w:rsid w:val="00AE1D6B"/>
    <w:rsid w:val="00AE22C3"/>
    <w:rsid w:val="00AE5BAB"/>
    <w:rsid w:val="00AF1F01"/>
    <w:rsid w:val="00AF5290"/>
    <w:rsid w:val="00AF5E5F"/>
    <w:rsid w:val="00AF752F"/>
    <w:rsid w:val="00AF7601"/>
    <w:rsid w:val="00B00236"/>
    <w:rsid w:val="00B011C0"/>
    <w:rsid w:val="00B01833"/>
    <w:rsid w:val="00B02846"/>
    <w:rsid w:val="00B029B5"/>
    <w:rsid w:val="00B05270"/>
    <w:rsid w:val="00B0634A"/>
    <w:rsid w:val="00B068F1"/>
    <w:rsid w:val="00B070BD"/>
    <w:rsid w:val="00B07468"/>
    <w:rsid w:val="00B07DBD"/>
    <w:rsid w:val="00B07FCD"/>
    <w:rsid w:val="00B10859"/>
    <w:rsid w:val="00B11B31"/>
    <w:rsid w:val="00B129B1"/>
    <w:rsid w:val="00B14892"/>
    <w:rsid w:val="00B15C64"/>
    <w:rsid w:val="00B200A4"/>
    <w:rsid w:val="00B20679"/>
    <w:rsid w:val="00B2224E"/>
    <w:rsid w:val="00B22C8A"/>
    <w:rsid w:val="00B3200D"/>
    <w:rsid w:val="00B33032"/>
    <w:rsid w:val="00B343D3"/>
    <w:rsid w:val="00B358ED"/>
    <w:rsid w:val="00B36823"/>
    <w:rsid w:val="00B45D8A"/>
    <w:rsid w:val="00B46024"/>
    <w:rsid w:val="00B476FB"/>
    <w:rsid w:val="00B5117B"/>
    <w:rsid w:val="00B5141D"/>
    <w:rsid w:val="00B51C96"/>
    <w:rsid w:val="00B5274B"/>
    <w:rsid w:val="00B52AA2"/>
    <w:rsid w:val="00B54AB0"/>
    <w:rsid w:val="00B558AA"/>
    <w:rsid w:val="00B55F73"/>
    <w:rsid w:val="00B56EDE"/>
    <w:rsid w:val="00B60254"/>
    <w:rsid w:val="00B6197F"/>
    <w:rsid w:val="00B61B2A"/>
    <w:rsid w:val="00B62FDD"/>
    <w:rsid w:val="00B6650C"/>
    <w:rsid w:val="00B705E6"/>
    <w:rsid w:val="00B71940"/>
    <w:rsid w:val="00B72EB7"/>
    <w:rsid w:val="00B7592F"/>
    <w:rsid w:val="00B829A5"/>
    <w:rsid w:val="00B82B56"/>
    <w:rsid w:val="00B85995"/>
    <w:rsid w:val="00B85E35"/>
    <w:rsid w:val="00B86A9F"/>
    <w:rsid w:val="00B904A0"/>
    <w:rsid w:val="00B92A7B"/>
    <w:rsid w:val="00BA0859"/>
    <w:rsid w:val="00BA0AA4"/>
    <w:rsid w:val="00BA2710"/>
    <w:rsid w:val="00BA3723"/>
    <w:rsid w:val="00BA3867"/>
    <w:rsid w:val="00BA4EB1"/>
    <w:rsid w:val="00BA5338"/>
    <w:rsid w:val="00BA714A"/>
    <w:rsid w:val="00BB0270"/>
    <w:rsid w:val="00BB2639"/>
    <w:rsid w:val="00BB3F02"/>
    <w:rsid w:val="00BB51E6"/>
    <w:rsid w:val="00BB5328"/>
    <w:rsid w:val="00BB553B"/>
    <w:rsid w:val="00BC2783"/>
    <w:rsid w:val="00BC2CD1"/>
    <w:rsid w:val="00BC2EE8"/>
    <w:rsid w:val="00BC5805"/>
    <w:rsid w:val="00BC6771"/>
    <w:rsid w:val="00BC6973"/>
    <w:rsid w:val="00BD265F"/>
    <w:rsid w:val="00BD2C6B"/>
    <w:rsid w:val="00BD4432"/>
    <w:rsid w:val="00BD5118"/>
    <w:rsid w:val="00BD5170"/>
    <w:rsid w:val="00BD54CA"/>
    <w:rsid w:val="00BD5906"/>
    <w:rsid w:val="00BD6105"/>
    <w:rsid w:val="00BD7A08"/>
    <w:rsid w:val="00BE3EB0"/>
    <w:rsid w:val="00BE50EE"/>
    <w:rsid w:val="00BE53A9"/>
    <w:rsid w:val="00BE5A7B"/>
    <w:rsid w:val="00BE7099"/>
    <w:rsid w:val="00BF0E70"/>
    <w:rsid w:val="00BF3579"/>
    <w:rsid w:val="00BF4315"/>
    <w:rsid w:val="00BF704D"/>
    <w:rsid w:val="00C025E0"/>
    <w:rsid w:val="00C02E13"/>
    <w:rsid w:val="00C03DAF"/>
    <w:rsid w:val="00C07755"/>
    <w:rsid w:val="00C10139"/>
    <w:rsid w:val="00C12BBC"/>
    <w:rsid w:val="00C13B29"/>
    <w:rsid w:val="00C13C49"/>
    <w:rsid w:val="00C14EC9"/>
    <w:rsid w:val="00C152BA"/>
    <w:rsid w:val="00C23141"/>
    <w:rsid w:val="00C24BE7"/>
    <w:rsid w:val="00C30FCF"/>
    <w:rsid w:val="00C33A9C"/>
    <w:rsid w:val="00C3452B"/>
    <w:rsid w:val="00C36AC7"/>
    <w:rsid w:val="00C37353"/>
    <w:rsid w:val="00C3791B"/>
    <w:rsid w:val="00C400FD"/>
    <w:rsid w:val="00C40A6C"/>
    <w:rsid w:val="00C41805"/>
    <w:rsid w:val="00C41F4E"/>
    <w:rsid w:val="00C43C46"/>
    <w:rsid w:val="00C4790C"/>
    <w:rsid w:val="00C50707"/>
    <w:rsid w:val="00C518E0"/>
    <w:rsid w:val="00C53EA8"/>
    <w:rsid w:val="00C5645A"/>
    <w:rsid w:val="00C578FC"/>
    <w:rsid w:val="00C579EA"/>
    <w:rsid w:val="00C61375"/>
    <w:rsid w:val="00C62503"/>
    <w:rsid w:val="00C63D8D"/>
    <w:rsid w:val="00C67C4B"/>
    <w:rsid w:val="00C7035B"/>
    <w:rsid w:val="00C7039D"/>
    <w:rsid w:val="00C70F7B"/>
    <w:rsid w:val="00C71BFB"/>
    <w:rsid w:val="00C72776"/>
    <w:rsid w:val="00C72DFF"/>
    <w:rsid w:val="00C7528D"/>
    <w:rsid w:val="00C776E0"/>
    <w:rsid w:val="00C7796E"/>
    <w:rsid w:val="00C81401"/>
    <w:rsid w:val="00C8150B"/>
    <w:rsid w:val="00C8277E"/>
    <w:rsid w:val="00C83BBC"/>
    <w:rsid w:val="00C8523B"/>
    <w:rsid w:val="00C87BDD"/>
    <w:rsid w:val="00C87C02"/>
    <w:rsid w:val="00C92F78"/>
    <w:rsid w:val="00C93159"/>
    <w:rsid w:val="00C9318A"/>
    <w:rsid w:val="00C9324A"/>
    <w:rsid w:val="00C947F3"/>
    <w:rsid w:val="00C951F5"/>
    <w:rsid w:val="00C9548E"/>
    <w:rsid w:val="00C95B4B"/>
    <w:rsid w:val="00CA0D80"/>
    <w:rsid w:val="00CA10B6"/>
    <w:rsid w:val="00CA16BA"/>
    <w:rsid w:val="00CA2E9B"/>
    <w:rsid w:val="00CA3397"/>
    <w:rsid w:val="00CA36A0"/>
    <w:rsid w:val="00CA5051"/>
    <w:rsid w:val="00CA7FC7"/>
    <w:rsid w:val="00CB04AC"/>
    <w:rsid w:val="00CB312C"/>
    <w:rsid w:val="00CB4377"/>
    <w:rsid w:val="00CB4493"/>
    <w:rsid w:val="00CB452A"/>
    <w:rsid w:val="00CB65CD"/>
    <w:rsid w:val="00CB66AC"/>
    <w:rsid w:val="00CB7C58"/>
    <w:rsid w:val="00CC167A"/>
    <w:rsid w:val="00CC2A93"/>
    <w:rsid w:val="00CC4AB8"/>
    <w:rsid w:val="00CC5910"/>
    <w:rsid w:val="00CC5E32"/>
    <w:rsid w:val="00CD2971"/>
    <w:rsid w:val="00CD2B1B"/>
    <w:rsid w:val="00CD2FAE"/>
    <w:rsid w:val="00CD7DD1"/>
    <w:rsid w:val="00CE20B6"/>
    <w:rsid w:val="00CE3063"/>
    <w:rsid w:val="00CE5F7A"/>
    <w:rsid w:val="00CE5FA1"/>
    <w:rsid w:val="00CE78BD"/>
    <w:rsid w:val="00CF0C39"/>
    <w:rsid w:val="00CF3A27"/>
    <w:rsid w:val="00CF3BAB"/>
    <w:rsid w:val="00CF41C6"/>
    <w:rsid w:val="00CF6E24"/>
    <w:rsid w:val="00D0065B"/>
    <w:rsid w:val="00D0100E"/>
    <w:rsid w:val="00D01B62"/>
    <w:rsid w:val="00D01F36"/>
    <w:rsid w:val="00D0201E"/>
    <w:rsid w:val="00D02B9D"/>
    <w:rsid w:val="00D03305"/>
    <w:rsid w:val="00D03D97"/>
    <w:rsid w:val="00D0469A"/>
    <w:rsid w:val="00D056C6"/>
    <w:rsid w:val="00D05780"/>
    <w:rsid w:val="00D0759D"/>
    <w:rsid w:val="00D113D3"/>
    <w:rsid w:val="00D13FD2"/>
    <w:rsid w:val="00D143A3"/>
    <w:rsid w:val="00D14FCB"/>
    <w:rsid w:val="00D1543F"/>
    <w:rsid w:val="00D15CA4"/>
    <w:rsid w:val="00D17D94"/>
    <w:rsid w:val="00D21262"/>
    <w:rsid w:val="00D22EFF"/>
    <w:rsid w:val="00D2343D"/>
    <w:rsid w:val="00D238F1"/>
    <w:rsid w:val="00D278D5"/>
    <w:rsid w:val="00D27A72"/>
    <w:rsid w:val="00D3116B"/>
    <w:rsid w:val="00D31567"/>
    <w:rsid w:val="00D34EDA"/>
    <w:rsid w:val="00D352AC"/>
    <w:rsid w:val="00D35D58"/>
    <w:rsid w:val="00D3699E"/>
    <w:rsid w:val="00D369E8"/>
    <w:rsid w:val="00D36C63"/>
    <w:rsid w:val="00D37742"/>
    <w:rsid w:val="00D37AF9"/>
    <w:rsid w:val="00D41DF9"/>
    <w:rsid w:val="00D42312"/>
    <w:rsid w:val="00D4260B"/>
    <w:rsid w:val="00D463AD"/>
    <w:rsid w:val="00D50667"/>
    <w:rsid w:val="00D50B89"/>
    <w:rsid w:val="00D5135F"/>
    <w:rsid w:val="00D517A2"/>
    <w:rsid w:val="00D5369A"/>
    <w:rsid w:val="00D53B46"/>
    <w:rsid w:val="00D55281"/>
    <w:rsid w:val="00D55D5E"/>
    <w:rsid w:val="00D563CB"/>
    <w:rsid w:val="00D61ACF"/>
    <w:rsid w:val="00D64B43"/>
    <w:rsid w:val="00D64BF2"/>
    <w:rsid w:val="00D66B29"/>
    <w:rsid w:val="00D67C50"/>
    <w:rsid w:val="00D67C6E"/>
    <w:rsid w:val="00D70AFB"/>
    <w:rsid w:val="00D72071"/>
    <w:rsid w:val="00D737BC"/>
    <w:rsid w:val="00D74004"/>
    <w:rsid w:val="00D75E36"/>
    <w:rsid w:val="00D76E87"/>
    <w:rsid w:val="00D902A4"/>
    <w:rsid w:val="00D90EA2"/>
    <w:rsid w:val="00D9198F"/>
    <w:rsid w:val="00D92DF2"/>
    <w:rsid w:val="00D93482"/>
    <w:rsid w:val="00D95FC5"/>
    <w:rsid w:val="00D977D5"/>
    <w:rsid w:val="00DA00C0"/>
    <w:rsid w:val="00DA0244"/>
    <w:rsid w:val="00DA042D"/>
    <w:rsid w:val="00DA1120"/>
    <w:rsid w:val="00DA1175"/>
    <w:rsid w:val="00DA2898"/>
    <w:rsid w:val="00DA2CC5"/>
    <w:rsid w:val="00DA51FF"/>
    <w:rsid w:val="00DA5A33"/>
    <w:rsid w:val="00DB0566"/>
    <w:rsid w:val="00DB335C"/>
    <w:rsid w:val="00DB55B5"/>
    <w:rsid w:val="00DB5779"/>
    <w:rsid w:val="00DB7360"/>
    <w:rsid w:val="00DB7C0C"/>
    <w:rsid w:val="00DC0FFE"/>
    <w:rsid w:val="00DC403D"/>
    <w:rsid w:val="00DC41B7"/>
    <w:rsid w:val="00DD0180"/>
    <w:rsid w:val="00DD0D49"/>
    <w:rsid w:val="00DD33DE"/>
    <w:rsid w:val="00DD3A06"/>
    <w:rsid w:val="00DD6402"/>
    <w:rsid w:val="00DD7FF1"/>
    <w:rsid w:val="00DE1B17"/>
    <w:rsid w:val="00DE5770"/>
    <w:rsid w:val="00DE6FD1"/>
    <w:rsid w:val="00DF222C"/>
    <w:rsid w:val="00DF454F"/>
    <w:rsid w:val="00DF4B52"/>
    <w:rsid w:val="00E00C61"/>
    <w:rsid w:val="00E068BF"/>
    <w:rsid w:val="00E100EA"/>
    <w:rsid w:val="00E10B6C"/>
    <w:rsid w:val="00E12636"/>
    <w:rsid w:val="00E13E5A"/>
    <w:rsid w:val="00E14640"/>
    <w:rsid w:val="00E16CA8"/>
    <w:rsid w:val="00E16D28"/>
    <w:rsid w:val="00E206F9"/>
    <w:rsid w:val="00E236DE"/>
    <w:rsid w:val="00E24A7B"/>
    <w:rsid w:val="00E24DCC"/>
    <w:rsid w:val="00E25379"/>
    <w:rsid w:val="00E256D5"/>
    <w:rsid w:val="00E258F4"/>
    <w:rsid w:val="00E25FE8"/>
    <w:rsid w:val="00E319E8"/>
    <w:rsid w:val="00E34397"/>
    <w:rsid w:val="00E35D23"/>
    <w:rsid w:val="00E36639"/>
    <w:rsid w:val="00E36960"/>
    <w:rsid w:val="00E40BAD"/>
    <w:rsid w:val="00E40E16"/>
    <w:rsid w:val="00E40EC3"/>
    <w:rsid w:val="00E42D71"/>
    <w:rsid w:val="00E42E94"/>
    <w:rsid w:val="00E46B31"/>
    <w:rsid w:val="00E558BC"/>
    <w:rsid w:val="00E56D98"/>
    <w:rsid w:val="00E61206"/>
    <w:rsid w:val="00E6261C"/>
    <w:rsid w:val="00E628EB"/>
    <w:rsid w:val="00E62A1F"/>
    <w:rsid w:val="00E65E9D"/>
    <w:rsid w:val="00E65F47"/>
    <w:rsid w:val="00E703A9"/>
    <w:rsid w:val="00E70E39"/>
    <w:rsid w:val="00E72CED"/>
    <w:rsid w:val="00E73577"/>
    <w:rsid w:val="00E73630"/>
    <w:rsid w:val="00E7630A"/>
    <w:rsid w:val="00E77844"/>
    <w:rsid w:val="00E77F91"/>
    <w:rsid w:val="00E846A8"/>
    <w:rsid w:val="00E84871"/>
    <w:rsid w:val="00E85CB2"/>
    <w:rsid w:val="00E871D9"/>
    <w:rsid w:val="00E90B44"/>
    <w:rsid w:val="00E91957"/>
    <w:rsid w:val="00E92065"/>
    <w:rsid w:val="00E92EE0"/>
    <w:rsid w:val="00E936AE"/>
    <w:rsid w:val="00E93ADF"/>
    <w:rsid w:val="00E963F8"/>
    <w:rsid w:val="00E97C6F"/>
    <w:rsid w:val="00EA3276"/>
    <w:rsid w:val="00EA382F"/>
    <w:rsid w:val="00EA46A0"/>
    <w:rsid w:val="00EA64EE"/>
    <w:rsid w:val="00EB02FC"/>
    <w:rsid w:val="00EB1ECC"/>
    <w:rsid w:val="00EB4805"/>
    <w:rsid w:val="00EB4993"/>
    <w:rsid w:val="00EB4E33"/>
    <w:rsid w:val="00EB55BB"/>
    <w:rsid w:val="00EB61F3"/>
    <w:rsid w:val="00EB678E"/>
    <w:rsid w:val="00EB746C"/>
    <w:rsid w:val="00EC1343"/>
    <w:rsid w:val="00EC4A18"/>
    <w:rsid w:val="00EC4E21"/>
    <w:rsid w:val="00EC51CC"/>
    <w:rsid w:val="00EC70B4"/>
    <w:rsid w:val="00ED019C"/>
    <w:rsid w:val="00ED0BCE"/>
    <w:rsid w:val="00ED1EDA"/>
    <w:rsid w:val="00ED3B76"/>
    <w:rsid w:val="00ED3CAD"/>
    <w:rsid w:val="00ED43C9"/>
    <w:rsid w:val="00ED6138"/>
    <w:rsid w:val="00EE09BA"/>
    <w:rsid w:val="00EE1EC0"/>
    <w:rsid w:val="00EE48F3"/>
    <w:rsid w:val="00EE6105"/>
    <w:rsid w:val="00EF0034"/>
    <w:rsid w:val="00EF1C18"/>
    <w:rsid w:val="00EF3ABF"/>
    <w:rsid w:val="00EF785D"/>
    <w:rsid w:val="00F05105"/>
    <w:rsid w:val="00F05F1D"/>
    <w:rsid w:val="00F07167"/>
    <w:rsid w:val="00F1115D"/>
    <w:rsid w:val="00F11979"/>
    <w:rsid w:val="00F12325"/>
    <w:rsid w:val="00F12D31"/>
    <w:rsid w:val="00F150CA"/>
    <w:rsid w:val="00F1597F"/>
    <w:rsid w:val="00F165D4"/>
    <w:rsid w:val="00F20B61"/>
    <w:rsid w:val="00F20FEF"/>
    <w:rsid w:val="00F214AF"/>
    <w:rsid w:val="00F222BB"/>
    <w:rsid w:val="00F25765"/>
    <w:rsid w:val="00F2579B"/>
    <w:rsid w:val="00F25DA7"/>
    <w:rsid w:val="00F27266"/>
    <w:rsid w:val="00F27570"/>
    <w:rsid w:val="00F27C28"/>
    <w:rsid w:val="00F322A5"/>
    <w:rsid w:val="00F33363"/>
    <w:rsid w:val="00F35360"/>
    <w:rsid w:val="00F361DF"/>
    <w:rsid w:val="00F36542"/>
    <w:rsid w:val="00F37A12"/>
    <w:rsid w:val="00F37D62"/>
    <w:rsid w:val="00F41138"/>
    <w:rsid w:val="00F41AF9"/>
    <w:rsid w:val="00F41BB4"/>
    <w:rsid w:val="00F42283"/>
    <w:rsid w:val="00F42ABC"/>
    <w:rsid w:val="00F50535"/>
    <w:rsid w:val="00F54D19"/>
    <w:rsid w:val="00F550E1"/>
    <w:rsid w:val="00F562A5"/>
    <w:rsid w:val="00F56F4C"/>
    <w:rsid w:val="00F570E6"/>
    <w:rsid w:val="00F601C4"/>
    <w:rsid w:val="00F61F7D"/>
    <w:rsid w:val="00F63531"/>
    <w:rsid w:val="00F64D03"/>
    <w:rsid w:val="00F67421"/>
    <w:rsid w:val="00F67779"/>
    <w:rsid w:val="00F67CD2"/>
    <w:rsid w:val="00F7058A"/>
    <w:rsid w:val="00F70D67"/>
    <w:rsid w:val="00F7134F"/>
    <w:rsid w:val="00F724D4"/>
    <w:rsid w:val="00F769A5"/>
    <w:rsid w:val="00F77050"/>
    <w:rsid w:val="00F8202D"/>
    <w:rsid w:val="00F825BB"/>
    <w:rsid w:val="00F84E1C"/>
    <w:rsid w:val="00F84F5C"/>
    <w:rsid w:val="00F85925"/>
    <w:rsid w:val="00F85DB0"/>
    <w:rsid w:val="00F928F5"/>
    <w:rsid w:val="00F935AE"/>
    <w:rsid w:val="00F937CB"/>
    <w:rsid w:val="00F93BFE"/>
    <w:rsid w:val="00F95C40"/>
    <w:rsid w:val="00F95C90"/>
    <w:rsid w:val="00F97251"/>
    <w:rsid w:val="00F97C1E"/>
    <w:rsid w:val="00F97EBB"/>
    <w:rsid w:val="00FA196A"/>
    <w:rsid w:val="00FA6E28"/>
    <w:rsid w:val="00FA7610"/>
    <w:rsid w:val="00FB0E87"/>
    <w:rsid w:val="00FB1926"/>
    <w:rsid w:val="00FB1C62"/>
    <w:rsid w:val="00FB3496"/>
    <w:rsid w:val="00FB52BF"/>
    <w:rsid w:val="00FB6FEF"/>
    <w:rsid w:val="00FC1B3A"/>
    <w:rsid w:val="00FC1D6F"/>
    <w:rsid w:val="00FC2C44"/>
    <w:rsid w:val="00FC2EEE"/>
    <w:rsid w:val="00FC4BF9"/>
    <w:rsid w:val="00FC512C"/>
    <w:rsid w:val="00FC51B0"/>
    <w:rsid w:val="00FC5C5C"/>
    <w:rsid w:val="00FC619C"/>
    <w:rsid w:val="00FC668D"/>
    <w:rsid w:val="00FC6827"/>
    <w:rsid w:val="00FD0FB5"/>
    <w:rsid w:val="00FD4682"/>
    <w:rsid w:val="00FD475A"/>
    <w:rsid w:val="00FD5798"/>
    <w:rsid w:val="00FD7FA1"/>
    <w:rsid w:val="00FE31E0"/>
    <w:rsid w:val="00FE3344"/>
    <w:rsid w:val="00FE49CF"/>
    <w:rsid w:val="00FE5D94"/>
    <w:rsid w:val="00FE6261"/>
    <w:rsid w:val="00FE6330"/>
    <w:rsid w:val="00FE714B"/>
    <w:rsid w:val="00FF345C"/>
    <w:rsid w:val="00FF7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019C"/>
    <w:rPr>
      <w:rFonts w:ascii=".VnTime" w:hAnsi=".VnTime"/>
      <w:sz w:val="28"/>
      <w:szCs w:val="28"/>
    </w:rPr>
  </w:style>
  <w:style w:type="paragraph" w:styleId="Heading1">
    <w:name w:val="heading 1"/>
    <w:basedOn w:val="Normal"/>
    <w:next w:val="Normal"/>
    <w:link w:val="Heading1Char"/>
    <w:qFormat/>
    <w:rsid w:val="00ED019C"/>
    <w:pPr>
      <w:keepNext/>
      <w:spacing w:before="12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019C"/>
    <w:pPr>
      <w:tabs>
        <w:tab w:val="center" w:pos="4320"/>
        <w:tab w:val="right" w:pos="8640"/>
      </w:tabs>
    </w:pPr>
  </w:style>
  <w:style w:type="paragraph" w:styleId="BodyText">
    <w:name w:val="Body Text"/>
    <w:basedOn w:val="Normal"/>
    <w:rsid w:val="00ED019C"/>
    <w:pPr>
      <w:jc w:val="center"/>
    </w:pPr>
    <w:rPr>
      <w:b/>
      <w:bCs/>
    </w:rPr>
  </w:style>
  <w:style w:type="paragraph" w:styleId="BodyTextIndent2">
    <w:name w:val="Body Text Indent 2"/>
    <w:basedOn w:val="Normal"/>
    <w:rsid w:val="00ED019C"/>
    <w:pPr>
      <w:ind w:firstLine="709"/>
      <w:jc w:val="both"/>
    </w:pPr>
  </w:style>
  <w:style w:type="paragraph" w:styleId="BodyTextIndent">
    <w:name w:val="Body Text Indent"/>
    <w:basedOn w:val="Normal"/>
    <w:link w:val="BodyTextIndentChar"/>
    <w:rsid w:val="00ED019C"/>
    <w:pPr>
      <w:spacing w:before="180"/>
      <w:ind w:firstLine="765"/>
      <w:jc w:val="both"/>
    </w:pPr>
    <w:rPr>
      <w:lang w:val="pt-BR"/>
    </w:rPr>
  </w:style>
  <w:style w:type="character" w:styleId="PageNumber">
    <w:name w:val="page number"/>
    <w:basedOn w:val="DefaultParagraphFont"/>
    <w:rsid w:val="00ED019C"/>
  </w:style>
  <w:style w:type="paragraph" w:styleId="BodyTextIndent3">
    <w:name w:val="Body Text Indent 3"/>
    <w:basedOn w:val="Normal"/>
    <w:rsid w:val="00ED019C"/>
    <w:pPr>
      <w:spacing w:before="120"/>
      <w:ind w:firstLine="720"/>
      <w:jc w:val="both"/>
    </w:pPr>
    <w:rPr>
      <w:lang w:val="pt-BR"/>
    </w:rPr>
  </w:style>
  <w:style w:type="paragraph" w:styleId="BodyText2">
    <w:name w:val="Body Text 2"/>
    <w:basedOn w:val="Normal"/>
    <w:rsid w:val="00ED019C"/>
    <w:pPr>
      <w:spacing w:before="240"/>
      <w:jc w:val="both"/>
    </w:pPr>
    <w:rPr>
      <w:lang w:val="pt-BR"/>
    </w:rPr>
  </w:style>
  <w:style w:type="paragraph" w:styleId="Header">
    <w:name w:val="header"/>
    <w:basedOn w:val="Normal"/>
    <w:rsid w:val="00F150CA"/>
    <w:pPr>
      <w:tabs>
        <w:tab w:val="center" w:pos="4320"/>
        <w:tab w:val="right" w:pos="8640"/>
      </w:tabs>
    </w:pPr>
  </w:style>
  <w:style w:type="table" w:styleId="TableGrid">
    <w:name w:val="Table Grid"/>
    <w:basedOn w:val="TableNormal"/>
    <w:rsid w:val="00F27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46311"/>
    <w:rPr>
      <w:rFonts w:ascii="Tahoma" w:hAnsi="Tahoma"/>
      <w:sz w:val="16"/>
      <w:szCs w:val="16"/>
    </w:rPr>
  </w:style>
  <w:style w:type="character" w:customStyle="1" w:styleId="BalloonTextChar">
    <w:name w:val="Balloon Text Char"/>
    <w:link w:val="BalloonText"/>
    <w:rsid w:val="00346311"/>
    <w:rPr>
      <w:rFonts w:ascii="Tahoma" w:hAnsi="Tahoma" w:cs="Tahoma"/>
      <w:sz w:val="16"/>
      <w:szCs w:val="16"/>
    </w:rPr>
  </w:style>
  <w:style w:type="character" w:customStyle="1" w:styleId="BodyTextIndentChar">
    <w:name w:val="Body Text Indent Char"/>
    <w:link w:val="BodyTextIndent"/>
    <w:rsid w:val="003F7870"/>
    <w:rPr>
      <w:rFonts w:ascii=".VnTime" w:hAnsi=".VnTime"/>
      <w:sz w:val="28"/>
      <w:szCs w:val="28"/>
      <w:lang w:val="pt-BR" w:eastAsia="en-US" w:bidi="ar-SA"/>
    </w:rPr>
  </w:style>
  <w:style w:type="paragraph" w:styleId="NormalWeb">
    <w:name w:val="Normal (Web)"/>
    <w:basedOn w:val="Normal"/>
    <w:rsid w:val="00304C58"/>
    <w:pPr>
      <w:spacing w:before="100" w:beforeAutospacing="1" w:after="100" w:afterAutospacing="1"/>
    </w:pPr>
    <w:rPr>
      <w:rFonts w:ascii="Times New Roman" w:hAnsi="Times New Roman"/>
      <w:sz w:val="24"/>
      <w:szCs w:val="24"/>
    </w:rPr>
  </w:style>
  <w:style w:type="character" w:customStyle="1" w:styleId="apple-converted-space">
    <w:name w:val="apple-converted-space"/>
    <w:rsid w:val="00895410"/>
  </w:style>
  <w:style w:type="paragraph" w:customStyle="1" w:styleId="Char">
    <w:name w:val="Char"/>
    <w:next w:val="Normal"/>
    <w:autoRedefine/>
    <w:semiHidden/>
    <w:rsid w:val="00ED0BCE"/>
    <w:pPr>
      <w:spacing w:after="160" w:line="240" w:lineRule="exact"/>
      <w:jc w:val="both"/>
    </w:pPr>
    <w:rPr>
      <w:sz w:val="28"/>
      <w:szCs w:val="22"/>
    </w:rPr>
  </w:style>
  <w:style w:type="paragraph" w:customStyle="1" w:styleId="CharChar1CharCharCharChar">
    <w:name w:val="Char Char1 Char Char Char Char"/>
    <w:basedOn w:val="Normal"/>
    <w:semiHidden/>
    <w:rsid w:val="004D5AB5"/>
    <w:pPr>
      <w:autoSpaceDE w:val="0"/>
      <w:autoSpaceDN w:val="0"/>
      <w:adjustRightInd w:val="0"/>
      <w:spacing w:before="120" w:after="160" w:line="240" w:lineRule="exact"/>
    </w:pPr>
    <w:rPr>
      <w:rFonts w:ascii="Verdana" w:hAnsi="Verdana"/>
      <w:sz w:val="20"/>
      <w:szCs w:val="20"/>
    </w:rPr>
  </w:style>
  <w:style w:type="character" w:styleId="Hyperlink">
    <w:name w:val="Hyperlink"/>
    <w:rsid w:val="00E92065"/>
    <w:rPr>
      <w:color w:val="0000FF"/>
      <w:u w:val="single"/>
    </w:rPr>
  </w:style>
  <w:style w:type="paragraph" w:customStyle="1" w:styleId="style2">
    <w:name w:val="style2"/>
    <w:basedOn w:val="Normal"/>
    <w:rsid w:val="00E92065"/>
    <w:pPr>
      <w:spacing w:before="100" w:beforeAutospacing="1" w:after="100" w:afterAutospacing="1"/>
    </w:pPr>
    <w:rPr>
      <w:rFonts w:ascii="Times New Roman" w:hAnsi="Times New Roman"/>
      <w:sz w:val="24"/>
      <w:szCs w:val="24"/>
    </w:rPr>
  </w:style>
  <w:style w:type="paragraph" w:customStyle="1" w:styleId="CharCharCharCharCharCharCharChar1CharCharCharCharCharChar">
    <w:name w:val="Char Char Char Char Char Char Char Char1 Char Char Char Char Char Char"/>
    <w:basedOn w:val="Normal"/>
    <w:rsid w:val="00717FEC"/>
    <w:pPr>
      <w:widowControl w:val="0"/>
      <w:jc w:val="both"/>
    </w:pPr>
    <w:rPr>
      <w:rFonts w:ascii="Times New Roman" w:eastAsia="SimSun" w:hAnsi="Times New Roman"/>
      <w:kern w:val="2"/>
      <w:sz w:val="21"/>
      <w:szCs w:val="24"/>
      <w:lang w:eastAsia="zh-CN"/>
    </w:rPr>
  </w:style>
  <w:style w:type="character" w:styleId="Strong">
    <w:name w:val="Strong"/>
    <w:qFormat/>
    <w:rsid w:val="00C3452B"/>
    <w:rPr>
      <w:b/>
      <w:bCs/>
    </w:rPr>
  </w:style>
  <w:style w:type="character" w:customStyle="1" w:styleId="Heading1Char">
    <w:name w:val="Heading 1 Char"/>
    <w:link w:val="Heading1"/>
    <w:rsid w:val="004F624F"/>
    <w:rPr>
      <w:rFonts w:ascii=".VnTime" w:hAnsi=".VnTime"/>
      <w:b/>
      <w:sz w:val="28"/>
      <w:szCs w:val="28"/>
      <w:lang w:val="en-US" w:eastAsia="en-US" w:bidi="ar-SA"/>
    </w:rPr>
  </w:style>
  <w:style w:type="character" w:customStyle="1" w:styleId="FooterChar">
    <w:name w:val="Footer Char"/>
    <w:basedOn w:val="DefaultParagraphFont"/>
    <w:link w:val="Footer"/>
    <w:uiPriority w:val="99"/>
    <w:rsid w:val="00CC4AB8"/>
    <w:rPr>
      <w:rFonts w:ascii=".VnTime" w:hAnsi=".VnTime"/>
      <w:sz w:val="28"/>
      <w:szCs w:val="28"/>
    </w:rPr>
  </w:style>
</w:styles>
</file>

<file path=word/webSettings.xml><?xml version="1.0" encoding="utf-8"?>
<w:webSettings xmlns:r="http://schemas.openxmlformats.org/officeDocument/2006/relationships" xmlns:w="http://schemas.openxmlformats.org/wordprocessingml/2006/main">
  <w:divs>
    <w:div w:id="227350953">
      <w:bodyDiv w:val="1"/>
      <w:marLeft w:val="0"/>
      <w:marRight w:val="0"/>
      <w:marTop w:val="0"/>
      <w:marBottom w:val="0"/>
      <w:divBdr>
        <w:top w:val="none" w:sz="0" w:space="0" w:color="auto"/>
        <w:left w:val="none" w:sz="0" w:space="0" w:color="auto"/>
        <w:bottom w:val="none" w:sz="0" w:space="0" w:color="auto"/>
        <w:right w:val="none" w:sz="0" w:space="0" w:color="auto"/>
      </w:divBdr>
      <w:divsChild>
        <w:div w:id="1178732902">
          <w:marLeft w:val="0"/>
          <w:marRight w:val="0"/>
          <w:marTop w:val="0"/>
          <w:marBottom w:val="0"/>
          <w:divBdr>
            <w:top w:val="none" w:sz="0" w:space="0" w:color="auto"/>
            <w:left w:val="none" w:sz="0" w:space="0" w:color="auto"/>
            <w:bottom w:val="none" w:sz="0" w:space="0" w:color="auto"/>
            <w:right w:val="none" w:sz="0" w:space="0" w:color="auto"/>
          </w:divBdr>
        </w:div>
      </w:divsChild>
    </w:div>
    <w:div w:id="1102602757">
      <w:bodyDiv w:val="1"/>
      <w:marLeft w:val="0"/>
      <w:marRight w:val="0"/>
      <w:marTop w:val="0"/>
      <w:marBottom w:val="0"/>
      <w:divBdr>
        <w:top w:val="none" w:sz="0" w:space="0" w:color="auto"/>
        <w:left w:val="none" w:sz="0" w:space="0" w:color="auto"/>
        <w:bottom w:val="none" w:sz="0" w:space="0" w:color="auto"/>
        <w:right w:val="none" w:sz="0" w:space="0" w:color="auto"/>
      </w:divBdr>
    </w:div>
    <w:div w:id="1524056052">
      <w:bodyDiv w:val="1"/>
      <w:marLeft w:val="0"/>
      <w:marRight w:val="0"/>
      <w:marTop w:val="0"/>
      <w:marBottom w:val="0"/>
      <w:divBdr>
        <w:top w:val="none" w:sz="0" w:space="0" w:color="auto"/>
        <w:left w:val="none" w:sz="0" w:space="0" w:color="auto"/>
        <w:bottom w:val="none" w:sz="0" w:space="0" w:color="auto"/>
        <w:right w:val="none" w:sz="0" w:space="0" w:color="auto"/>
      </w:divBdr>
      <w:divsChild>
        <w:div w:id="1327511275">
          <w:marLeft w:val="0"/>
          <w:marRight w:val="0"/>
          <w:marTop w:val="0"/>
          <w:marBottom w:val="0"/>
          <w:divBdr>
            <w:top w:val="none" w:sz="0" w:space="0" w:color="auto"/>
            <w:left w:val="none" w:sz="0" w:space="0" w:color="auto"/>
            <w:bottom w:val="none" w:sz="0" w:space="0" w:color="auto"/>
            <w:right w:val="none" w:sz="0" w:space="0" w:color="auto"/>
          </w:divBdr>
        </w:div>
      </w:divsChild>
    </w:div>
    <w:div w:id="185854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CEF6C-20DF-45CD-AE7B-35E0C0974090}"/>
</file>

<file path=customXml/itemProps2.xml><?xml version="1.0" encoding="utf-8"?>
<ds:datastoreItem xmlns:ds="http://schemas.openxmlformats.org/officeDocument/2006/customXml" ds:itemID="{8AE58AE1-E425-4496-9BBA-CF36287D7777}"/>
</file>

<file path=customXml/itemProps3.xml><?xml version="1.0" encoding="utf-8"?>
<ds:datastoreItem xmlns:ds="http://schemas.openxmlformats.org/officeDocument/2006/customXml" ds:itemID="{16DF8CFB-9C48-4771-9F89-89FB2D3D3F3C}"/>
</file>

<file path=docProps/app.xml><?xml version="1.0" encoding="utf-8"?>
<Properties xmlns="http://schemas.openxmlformats.org/officeDocument/2006/extended-properties" xmlns:vt="http://schemas.openxmlformats.org/officeDocument/2006/docPropsVTypes">
  <Template>Normal</Template>
  <TotalTime>6</TotalTime>
  <Pages>5</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bé x©y dùng</vt:lpstr>
    </vt:vector>
  </TitlesOfParts>
  <Company>164A</Company>
  <LinksUpToDate>false</LinksUpToDate>
  <CharactersWithSpaces>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x©y dùng</dc:title>
  <dc:creator>Windows xp sp2 Full</dc:creator>
  <cp:lastModifiedBy>User</cp:lastModifiedBy>
  <cp:revision>3</cp:revision>
  <cp:lastPrinted>2019-10-17T03:43:00Z</cp:lastPrinted>
  <dcterms:created xsi:type="dcterms:W3CDTF">2019-10-21T02:28:00Z</dcterms:created>
  <dcterms:modified xsi:type="dcterms:W3CDTF">2019-10-23T02:44:00Z</dcterms:modified>
</cp:coreProperties>
</file>